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F827" w14:textId="77777777" w:rsidR="0065217F" w:rsidRPr="004263C8" w:rsidRDefault="0065217F" w:rsidP="00FF7931">
      <w:pPr>
        <w:pStyle w:val="Heading1"/>
        <w:spacing w:line="276" w:lineRule="auto"/>
        <w:jc w:val="right"/>
        <w:rPr>
          <w:rFonts w:ascii="Open Sans" w:hAnsi="Open Sans" w:cs="Open Sans"/>
          <w:b/>
          <w:bCs w:val="0"/>
          <w:color w:val="C00000"/>
          <w:sz w:val="36"/>
          <w:szCs w:val="36"/>
          <w:lang w:val="en-US"/>
        </w:rPr>
      </w:pPr>
    </w:p>
    <w:p w14:paraId="635493AB" w14:textId="66DB2722" w:rsidR="00662014" w:rsidRPr="004263C8" w:rsidRDefault="004B0214" w:rsidP="00FF7931">
      <w:pPr>
        <w:pStyle w:val="Heading1"/>
        <w:spacing w:line="276" w:lineRule="auto"/>
        <w:jc w:val="right"/>
        <w:rPr>
          <w:rFonts w:ascii="Open Sans" w:hAnsi="Open Sans" w:cs="Open Sans"/>
          <w:b/>
          <w:bCs w:val="0"/>
          <w:color w:val="EC6457"/>
          <w:sz w:val="36"/>
          <w:szCs w:val="36"/>
          <w:lang w:val="en-US"/>
        </w:rPr>
      </w:pPr>
      <w:r w:rsidRPr="004B0214">
        <w:rPr>
          <w:rFonts w:ascii="Open Sans" w:hAnsi="Open Sans" w:cs="Open Sans"/>
          <w:b/>
          <w:bCs w:val="0"/>
          <w:color w:val="EC6457"/>
          <w:sz w:val="36"/>
          <w:szCs w:val="36"/>
          <w:lang w:val="en-US"/>
        </w:rPr>
        <mc:AlternateContent>
          <mc:Choice Requires="wps">
            <w:drawing>
              <wp:anchor distT="0" distB="0" distL="114300" distR="114300" simplePos="0" relativeHeight="251680768" behindDoc="0" locked="0" layoutInCell="1" allowOverlap="1" wp14:anchorId="787BD9D6" wp14:editId="6E34EB70">
                <wp:simplePos x="0" y="0"/>
                <wp:positionH relativeFrom="margin">
                  <wp:posOffset>3276600</wp:posOffset>
                </wp:positionH>
                <wp:positionV relativeFrom="page">
                  <wp:posOffset>2133600</wp:posOffset>
                </wp:positionV>
                <wp:extent cx="2933700" cy="323850"/>
                <wp:effectExtent l="0" t="0" r="0" b="0"/>
                <wp:wrapNone/>
                <wp:docPr id="6" name="TextBox 5">
                  <a:extLst xmlns:a="http://schemas.openxmlformats.org/drawingml/2006/main">
                    <a:ext uri="{FF2B5EF4-FFF2-40B4-BE49-F238E27FC236}">
                      <a16:creationId xmlns:a16="http://schemas.microsoft.com/office/drawing/2014/main" id="{3A22B1F8-B9CB-C79F-346D-F7013C7EFEDC}"/>
                    </a:ext>
                  </a:extLst>
                </wp:docPr>
                <wp:cNvGraphicFramePr/>
                <a:graphic xmlns:a="http://schemas.openxmlformats.org/drawingml/2006/main">
                  <a:graphicData uri="http://schemas.microsoft.com/office/word/2010/wordprocessingShape">
                    <wps:wsp>
                      <wps:cNvSpPr txBox="1"/>
                      <wps:spPr>
                        <a:xfrm>
                          <a:off x="0" y="0"/>
                          <a:ext cx="2933700" cy="323850"/>
                        </a:xfrm>
                        <a:prstGeom prst="rect">
                          <a:avLst/>
                        </a:prstGeom>
                        <a:solidFill>
                          <a:srgbClr val="E31D44"/>
                        </a:solidFill>
                      </wps:spPr>
                      <wps:txbx>
                        <w:txbxContent>
                          <w:p w14:paraId="02ACBC22" w14:textId="3417356B" w:rsidR="004B0214" w:rsidRDefault="00FD4609" w:rsidP="004B0214">
                            <w:pPr>
                              <w:jc w:val="center"/>
                              <w:rPr>
                                <w:rFonts w:ascii="Open Sans" w:eastAsia="Open Sans" w:hAnsi="Open Sans" w:cs="Open Sans"/>
                                <w:b/>
                                <w:bCs/>
                                <w:color w:val="FFFFFF" w:themeColor="background1"/>
                                <w:kern w:val="24"/>
                                <w:szCs w:val="24"/>
                              </w:rPr>
                            </w:pPr>
                            <w:r>
                              <w:rPr>
                                <w:rFonts w:ascii="Open Sans" w:eastAsia="Open Sans" w:hAnsi="Open Sans" w:cs="Open Sans"/>
                                <w:b/>
                                <w:bCs/>
                                <w:color w:val="FFFFFF" w:themeColor="background1"/>
                                <w:kern w:val="24"/>
                              </w:rPr>
                              <w:t>8 May | Santiago de Compostela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87BD9D6" id="_x0000_t202" coordsize="21600,21600" o:spt="202" path="m,l,21600r21600,l21600,xe">
                <v:stroke joinstyle="miter"/>
                <v:path gradientshapeok="t" o:connecttype="rect"/>
              </v:shapetype>
              <v:shape id="TextBox 5" o:spid="_x0000_s1026" type="#_x0000_t202" style="position:absolute;left:0;text-align:left;margin-left:258pt;margin-top:168pt;width:231pt;height: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" fillcolor="#e31d44" stroked="f">
                <v:textbox>
                  <w:txbxContent>
                    <w:p w14:paraId="02ACBC22" w14:textId="3417356B" w:rsidR="004B0214" w:rsidRDefault="00FD4609" w:rsidP="004B0214">
                      <w:pPr>
                        <w:jc w:val="center"/>
                        <w:rPr>
                          <w:rFonts w:ascii="Open Sans" w:eastAsia="Open Sans" w:hAnsi="Open Sans" w:cs="Open Sans"/>
                          <w:b/>
                          <w:bCs/>
                          <w:color w:val="FFFFFF" w:themeColor="background1"/>
                          <w:kern w:val="24"/>
                          <w:szCs w:val="24"/>
                        </w:rPr>
                      </w:pPr>
                      <w:r>
                        <w:rPr>
                          <w:rFonts w:ascii="Open Sans" w:eastAsia="Open Sans" w:hAnsi="Open Sans" w:cs="Open Sans"/>
                          <w:b/>
                          <w:bCs/>
                          <w:color w:val="FFFFFF" w:themeColor="background1"/>
                          <w:kern w:val="24"/>
                        </w:rPr>
                        <w:t>8 May | Santiago de Compostela</w:t>
                      </w:r>
                    </w:p>
                  </w:txbxContent>
                </v:textbox>
                <w10:wrap anchorx="margin" anchory="page"/>
              </v:shape>
            </w:pict>
          </mc:Fallback>
        </mc:AlternateContent>
      </w:r>
      <w:r w:rsidR="00662014" w:rsidRPr="00316EC8">
        <w:rPr>
          <w:rFonts w:ascii="Open Sans SemiBold" w:hAnsi="Open Sans SemiBold" w:cs="Open Sans SemiBold"/>
          <w:color w:val="E31D44"/>
          <w:sz w:val="36"/>
          <w:szCs w:val="36"/>
          <w:lang w:val="en-US"/>
        </w:rPr>
        <w:t>PRESS RELEASE</w:t>
      </w:r>
      <w:r w:rsidR="00662014" w:rsidRPr="004263C8">
        <w:rPr>
          <w:rFonts w:ascii="Open Sans" w:hAnsi="Open Sans" w:cs="Open Sans"/>
          <w:b/>
          <w:bCs w:val="0"/>
          <w:color w:val="E31D44"/>
          <w:sz w:val="36"/>
          <w:szCs w:val="36"/>
          <w:lang w:val="en-US"/>
        </w:rPr>
        <w:t xml:space="preserve"> </w:t>
      </w:r>
      <w:r w:rsidR="00FF7931" w:rsidRPr="004263C8">
        <w:rPr>
          <w:rFonts w:ascii="Open Sans" w:hAnsi="Open Sans" w:cs="Open Sans"/>
          <w:b/>
          <w:bCs w:val="0"/>
          <w:color w:val="EC6457"/>
          <w:sz w:val="36"/>
          <w:szCs w:val="36"/>
          <w:lang w:val="en-US"/>
        </w:rPr>
        <w:br/>
      </w:r>
      <w:r w:rsidR="00662014" w:rsidRPr="004263C8">
        <w:rPr>
          <w:rFonts w:ascii="Open Sans" w:hAnsi="Open Sans" w:cs="Open Sans"/>
          <w:b/>
          <w:bCs w:val="0"/>
          <w:color w:val="EC6457"/>
          <w:sz w:val="36"/>
          <w:szCs w:val="36"/>
          <w:lang w:val="en-US"/>
        </w:rPr>
        <w:t xml:space="preserve"> </w:t>
      </w:r>
    </w:p>
    <w:p w14:paraId="7A287A93" w14:textId="6D6C2066" w:rsidR="008D218E" w:rsidRPr="008A0245" w:rsidRDefault="00FD4609" w:rsidP="008A0245">
      <w:pPr>
        <w:pStyle w:val="Heading1"/>
        <w:spacing w:line="240" w:lineRule="auto"/>
        <w:rPr>
          <w:rFonts w:ascii="Open Sans" w:hAnsi="Open Sans" w:cs="Open Sans"/>
          <w:b/>
          <w:bCs w:val="0"/>
          <w:color w:val="000000" w:themeColor="text1"/>
          <w:sz w:val="40"/>
          <w:szCs w:val="40"/>
          <w:lang w:val="en-US"/>
        </w:rPr>
      </w:pPr>
      <w:r w:rsidRPr="008A0245">
        <w:rPr>
          <w:rFonts w:ascii="Open Sans" w:hAnsi="Open Sans" w:cs="Open Sans"/>
          <w:b/>
          <w:bCs w:val="0"/>
          <w:color w:val="000000" w:themeColor="text1"/>
          <w:sz w:val="40"/>
          <w:szCs w:val="40"/>
          <w:lang w:val="en-US"/>
        </w:rPr>
        <w:t xml:space="preserve">Rural Youth Future: </w:t>
      </w:r>
      <w:r w:rsidRPr="004C1317">
        <w:rPr>
          <w:rFonts w:ascii="Open Sans" w:hAnsi="Open Sans" w:cs="Open Sans"/>
          <w:color w:val="000000" w:themeColor="text1"/>
          <w:sz w:val="40"/>
          <w:szCs w:val="40"/>
          <w:lang w:val="en-US"/>
        </w:rPr>
        <w:t xml:space="preserve">A new initiative aiming to improve </w:t>
      </w:r>
      <w:r w:rsidR="008A0245" w:rsidRPr="004C1317">
        <w:rPr>
          <w:rFonts w:ascii="Open Sans" w:hAnsi="Open Sans" w:cs="Open Sans"/>
          <w:color w:val="000000" w:themeColor="text1"/>
          <w:sz w:val="40"/>
          <w:szCs w:val="40"/>
          <w:lang w:val="en-US"/>
        </w:rPr>
        <w:t>employment opportunities for young people in rural areas.</w:t>
      </w:r>
      <w:r w:rsidR="008A0245">
        <w:rPr>
          <w:rFonts w:ascii="Open Sans" w:hAnsi="Open Sans" w:cs="Open Sans"/>
          <w:b/>
          <w:bCs w:val="0"/>
          <w:color w:val="000000" w:themeColor="text1"/>
          <w:sz w:val="40"/>
          <w:szCs w:val="40"/>
          <w:lang w:val="en-US"/>
        </w:rPr>
        <w:t xml:space="preserve"> </w:t>
      </w:r>
    </w:p>
    <w:p w14:paraId="70028310" w14:textId="0583FE1B" w:rsidR="003F06D2" w:rsidRDefault="008A0245" w:rsidP="00662014">
      <w:pPr>
        <w:rPr>
          <w:rFonts w:ascii="Open Sans" w:hAnsi="Open Sans" w:cs="Open Sans"/>
          <w:color w:val="767171" w:themeColor="background2" w:themeShade="80"/>
        </w:rPr>
      </w:pPr>
      <w:r w:rsidRPr="004C1317">
        <w:rPr>
          <w:rFonts w:ascii="Open Sans" w:eastAsia="Times New Roman" w:hAnsi="Open Sans" w:cs="Open Sans"/>
          <w:color w:val="767171" w:themeColor="background2" w:themeShade="80"/>
          <w:lang w:eastAsia="el-GR"/>
        </w:rPr>
        <w:t xml:space="preserve">The Rural Youth Future project, which is funded by </w:t>
      </w:r>
      <w:hyperlink r:id="rId8" w:history="1">
        <w:r w:rsidRPr="004C1317">
          <w:rPr>
            <w:rStyle w:val="Hyperlink"/>
          </w:rPr>
          <w:t>INTERREG Europe</w:t>
        </w:r>
      </w:hyperlink>
      <w:r w:rsidRPr="004C1317">
        <w:rPr>
          <w:rFonts w:ascii="Open Sans" w:eastAsia="Times New Roman" w:hAnsi="Open Sans" w:cs="Open Sans"/>
          <w:color w:val="767171" w:themeColor="background2" w:themeShade="80"/>
          <w:lang w:eastAsia="el-GR"/>
        </w:rPr>
        <w:t>, had its kick off meeting on May 3rd and 4th, 2023. The Galicia Europe Foundation coordinated the meeting, which was held at the Consello Economico y Social in Santiago de Compostela, Spain.</w:t>
      </w:r>
      <w:r>
        <w:rPr>
          <w:rFonts w:ascii="Open Sans" w:hAnsi="Open Sans" w:cs="Open Sans"/>
          <w:color w:val="767171" w:themeColor="background2" w:themeShade="80"/>
        </w:rPr>
        <w:t xml:space="preserve"> </w:t>
      </w:r>
      <w:r w:rsidR="003F06D2">
        <w:rPr>
          <w:rFonts w:ascii="Open Sans" w:hAnsi="Open Sans" w:cs="Open Sans"/>
          <w:color w:val="767171" w:themeColor="background2" w:themeShade="80"/>
        </w:rPr>
        <w:t xml:space="preserve">The project aims at </w:t>
      </w:r>
      <w:r w:rsidR="003F06D2" w:rsidRPr="004C1317">
        <w:rPr>
          <w:rFonts w:ascii="Open Sans" w:hAnsi="Open Sans" w:cs="Open Sans"/>
          <w:b/>
          <w:bCs/>
          <w:color w:val="767171" w:themeColor="background2" w:themeShade="80"/>
        </w:rPr>
        <w:t>improving employment opportunities for young people in rural areas and supporting sustainable rural development.</w:t>
      </w:r>
    </w:p>
    <w:p w14:paraId="05ED95E2" w14:textId="36962B68" w:rsidR="003F06D2" w:rsidRDefault="005B27DF" w:rsidP="00662014">
      <w:pPr>
        <w:rPr>
          <w:rFonts w:ascii="Open Sans" w:hAnsi="Open Sans" w:cs="Open Sans"/>
          <w:color w:val="767171" w:themeColor="background2" w:themeShade="80"/>
        </w:rPr>
      </w:pPr>
      <w:r>
        <w:rPr>
          <w:rFonts w:ascii="Open Sans" w:hAnsi="Open Sans" w:cs="Open Sans"/>
          <w:color w:val="767171" w:themeColor="background2" w:themeShade="80"/>
        </w:rPr>
        <w:t>During</w:t>
      </w:r>
      <w:r w:rsidR="003F06D2">
        <w:rPr>
          <w:rFonts w:ascii="Open Sans" w:hAnsi="Open Sans" w:cs="Open Sans"/>
          <w:color w:val="767171" w:themeColor="background2" w:themeShade="80"/>
        </w:rPr>
        <w:t xml:space="preserve"> the kick-off </w:t>
      </w:r>
      <w:r w:rsidR="00163055">
        <w:rPr>
          <w:rFonts w:ascii="Open Sans" w:hAnsi="Open Sans" w:cs="Open Sans"/>
          <w:color w:val="767171" w:themeColor="background2" w:themeShade="80"/>
        </w:rPr>
        <w:t xml:space="preserve">meeting </w:t>
      </w:r>
      <w:r w:rsidR="003F06D2">
        <w:rPr>
          <w:rFonts w:ascii="Open Sans" w:hAnsi="Open Sans" w:cs="Open Sans"/>
          <w:color w:val="767171" w:themeColor="background2" w:themeShade="80"/>
        </w:rPr>
        <w:t xml:space="preserve">the </w:t>
      </w:r>
      <w:r w:rsidR="003F06D2" w:rsidRPr="004C1317">
        <w:rPr>
          <w:rFonts w:ascii="Open Sans" w:hAnsi="Open Sans" w:cs="Open Sans"/>
          <w:b/>
          <w:bCs/>
          <w:color w:val="767171" w:themeColor="background2" w:themeShade="80"/>
        </w:rPr>
        <w:t>Galicia Europe Foundation</w:t>
      </w:r>
      <w:r w:rsidR="003F06D2">
        <w:rPr>
          <w:rFonts w:ascii="Open Sans" w:hAnsi="Open Sans" w:cs="Open Sans"/>
          <w:color w:val="767171" w:themeColor="background2" w:themeShade="80"/>
        </w:rPr>
        <w:t xml:space="preserve">, the </w:t>
      </w:r>
      <w:r w:rsidR="003F06D2" w:rsidRPr="004C1317">
        <w:rPr>
          <w:rFonts w:ascii="Open Sans" w:hAnsi="Open Sans" w:cs="Open Sans"/>
          <w:b/>
          <w:bCs/>
          <w:color w:val="767171" w:themeColor="background2" w:themeShade="80"/>
        </w:rPr>
        <w:t>General Directorate of Youth, Participation and Volunteer in Spain</w:t>
      </w:r>
      <w:r w:rsidR="003F06D2">
        <w:rPr>
          <w:rFonts w:ascii="Open Sans" w:hAnsi="Open Sans" w:cs="Open Sans"/>
          <w:color w:val="767171" w:themeColor="background2" w:themeShade="80"/>
        </w:rPr>
        <w:t xml:space="preserve">, the </w:t>
      </w:r>
      <w:r w:rsidR="003F06D2" w:rsidRPr="004C1317">
        <w:rPr>
          <w:rFonts w:ascii="Open Sans" w:hAnsi="Open Sans" w:cs="Open Sans"/>
          <w:b/>
          <w:bCs/>
          <w:color w:val="767171" w:themeColor="background2" w:themeShade="80"/>
        </w:rPr>
        <w:t xml:space="preserve">Association Centre for Sustainability and Economic Growth and the </w:t>
      </w:r>
      <w:r w:rsidR="003F06D2" w:rsidRPr="004C1317">
        <w:rPr>
          <w:b/>
          <w:bCs/>
        </w:rPr>
        <w:t xml:space="preserve"> </w:t>
      </w:r>
      <w:r w:rsidR="003F06D2" w:rsidRPr="004C1317">
        <w:rPr>
          <w:rFonts w:ascii="Open Sans" w:hAnsi="Open Sans" w:cs="Open Sans"/>
          <w:b/>
          <w:bCs/>
          <w:color w:val="767171" w:themeColor="background2" w:themeShade="80"/>
        </w:rPr>
        <w:t xml:space="preserve">Municipality of </w:t>
      </w:r>
      <w:proofErr w:type="spellStart"/>
      <w:r w:rsidR="003F06D2" w:rsidRPr="004C1317">
        <w:rPr>
          <w:rFonts w:ascii="Open Sans" w:hAnsi="Open Sans" w:cs="Open Sans"/>
          <w:b/>
          <w:bCs/>
          <w:color w:val="767171" w:themeColor="background2" w:themeShade="80"/>
        </w:rPr>
        <w:t>Peshtera</w:t>
      </w:r>
      <w:proofErr w:type="spellEnd"/>
      <w:r w:rsidR="003F06D2" w:rsidRPr="004C1317">
        <w:rPr>
          <w:rFonts w:ascii="Open Sans" w:hAnsi="Open Sans" w:cs="Open Sans"/>
          <w:b/>
          <w:bCs/>
          <w:color w:val="767171" w:themeColor="background2" w:themeShade="80"/>
        </w:rPr>
        <w:t xml:space="preserve"> from Bulgaria</w:t>
      </w:r>
      <w:r w:rsidR="003F06D2">
        <w:rPr>
          <w:rFonts w:ascii="Open Sans" w:hAnsi="Open Sans" w:cs="Open Sans"/>
          <w:color w:val="767171" w:themeColor="background2" w:themeShade="80"/>
        </w:rPr>
        <w:t xml:space="preserve">, the </w:t>
      </w:r>
      <w:r w:rsidR="003F06D2" w:rsidRPr="004C1317">
        <w:rPr>
          <w:rFonts w:ascii="Open Sans" w:hAnsi="Open Sans" w:cs="Open Sans"/>
          <w:b/>
          <w:bCs/>
          <w:color w:val="767171" w:themeColor="background2" w:themeShade="80"/>
        </w:rPr>
        <w:t xml:space="preserve">Smart House, Institution For Research And Sustainable Development </w:t>
      </w:r>
      <w:proofErr w:type="spellStart"/>
      <w:r w:rsidR="003F06D2" w:rsidRPr="004C1317">
        <w:rPr>
          <w:rFonts w:ascii="Open Sans" w:hAnsi="Open Sans" w:cs="Open Sans"/>
          <w:b/>
          <w:bCs/>
          <w:color w:val="767171" w:themeColor="background2" w:themeShade="80"/>
        </w:rPr>
        <w:t>Martjanci</w:t>
      </w:r>
      <w:proofErr w:type="spellEnd"/>
      <w:r w:rsidR="003F06D2" w:rsidRPr="004C1317">
        <w:rPr>
          <w:rFonts w:ascii="Open Sans" w:hAnsi="Open Sans" w:cs="Open Sans"/>
          <w:b/>
          <w:bCs/>
          <w:color w:val="767171" w:themeColor="background2" w:themeShade="80"/>
        </w:rPr>
        <w:t xml:space="preserve"> from Slovenia</w:t>
      </w:r>
      <w:r w:rsidR="003F06D2">
        <w:rPr>
          <w:rFonts w:ascii="Open Sans" w:hAnsi="Open Sans" w:cs="Open Sans"/>
          <w:color w:val="767171" w:themeColor="background2" w:themeShade="80"/>
        </w:rPr>
        <w:t xml:space="preserve">, the </w:t>
      </w:r>
      <w:r w:rsidR="003F06D2" w:rsidRPr="004C1317">
        <w:rPr>
          <w:rFonts w:ascii="Open Sans" w:hAnsi="Open Sans" w:cs="Open Sans"/>
          <w:b/>
          <w:bCs/>
          <w:color w:val="767171" w:themeColor="background2" w:themeShade="80"/>
        </w:rPr>
        <w:t>University of Latvia</w:t>
      </w:r>
      <w:r w:rsidR="003F06D2">
        <w:rPr>
          <w:rFonts w:ascii="Open Sans" w:hAnsi="Open Sans" w:cs="Open Sans"/>
          <w:color w:val="767171" w:themeColor="background2" w:themeShade="80"/>
        </w:rPr>
        <w:t xml:space="preserve">, the </w:t>
      </w:r>
      <w:r w:rsidR="003F06D2" w:rsidRPr="004C1317">
        <w:rPr>
          <w:rFonts w:ascii="Open Sans" w:hAnsi="Open Sans" w:cs="Open Sans"/>
          <w:b/>
          <w:bCs/>
          <w:color w:val="767171" w:themeColor="background2" w:themeShade="80"/>
        </w:rPr>
        <w:t>Association of Municipalities of Tartu County from Estonia</w:t>
      </w:r>
      <w:r w:rsidR="003F06D2">
        <w:rPr>
          <w:rFonts w:ascii="Open Sans" w:hAnsi="Open Sans" w:cs="Open Sans"/>
          <w:color w:val="767171" w:themeColor="background2" w:themeShade="80"/>
        </w:rPr>
        <w:t xml:space="preserve">, the </w:t>
      </w:r>
      <w:r w:rsidR="003F06D2" w:rsidRPr="004C1317">
        <w:rPr>
          <w:rFonts w:ascii="Open Sans" w:hAnsi="Open Sans" w:cs="Open Sans"/>
          <w:b/>
          <w:bCs/>
          <w:color w:val="767171" w:themeColor="background2" w:themeShade="80"/>
        </w:rPr>
        <w:t>Portuguese Institute of Sports and Youth</w:t>
      </w:r>
      <w:r w:rsidR="003F06D2">
        <w:rPr>
          <w:rFonts w:ascii="Open Sans" w:hAnsi="Open Sans" w:cs="Open Sans"/>
          <w:color w:val="767171" w:themeColor="background2" w:themeShade="80"/>
        </w:rPr>
        <w:t xml:space="preserve">, and the </w:t>
      </w:r>
      <w:r w:rsidR="003F06D2" w:rsidRPr="004C1317">
        <w:rPr>
          <w:rFonts w:ascii="Open Sans" w:hAnsi="Open Sans" w:cs="Open Sans"/>
          <w:b/>
          <w:bCs/>
          <w:color w:val="767171" w:themeColor="background2" w:themeShade="80"/>
        </w:rPr>
        <w:t>KMOP Policy Center ASBL from Belgium</w:t>
      </w:r>
      <w:r w:rsidR="00163055">
        <w:rPr>
          <w:rFonts w:ascii="Open Sans" w:hAnsi="Open Sans" w:cs="Open Sans"/>
          <w:color w:val="767171" w:themeColor="background2" w:themeShade="80"/>
        </w:rPr>
        <w:t xml:space="preserve"> </w:t>
      </w:r>
      <w:r>
        <w:rPr>
          <w:rFonts w:ascii="Open Sans" w:hAnsi="Open Sans" w:cs="Open Sans"/>
          <w:color w:val="767171" w:themeColor="background2" w:themeShade="80"/>
        </w:rPr>
        <w:t>came together</w:t>
      </w:r>
      <w:r w:rsidR="00163055" w:rsidRPr="00163055">
        <w:rPr>
          <w:rFonts w:ascii="Open Sans" w:hAnsi="Open Sans" w:cs="Open Sans"/>
          <w:color w:val="767171" w:themeColor="background2" w:themeShade="80"/>
        </w:rPr>
        <w:t xml:space="preserve"> under a shared mission: </w:t>
      </w:r>
      <w:r w:rsidR="00163055" w:rsidRPr="004C1317">
        <w:rPr>
          <w:rFonts w:ascii="Open Sans" w:hAnsi="Open Sans" w:cs="Open Sans"/>
          <w:color w:val="767171" w:themeColor="background2" w:themeShade="80"/>
          <w:u w:val="single"/>
        </w:rPr>
        <w:t>to shape a brighter future for the vibrant young population residing in rural areas.</w:t>
      </w:r>
    </w:p>
    <w:p w14:paraId="412D8E83" w14:textId="2C0C836D" w:rsidR="00D07A08" w:rsidRDefault="00D07A08" w:rsidP="00662014">
      <w:pPr>
        <w:rPr>
          <w:rFonts w:ascii="Open Sans" w:hAnsi="Open Sans" w:cs="Open Sans"/>
          <w:color w:val="767171" w:themeColor="background2" w:themeShade="80"/>
        </w:rPr>
      </w:pPr>
      <w:r w:rsidRPr="00D07A08">
        <w:rPr>
          <w:rFonts w:ascii="Open Sans" w:hAnsi="Open Sans" w:cs="Open Sans"/>
          <w:color w:val="767171" w:themeColor="background2" w:themeShade="80"/>
        </w:rPr>
        <w:t xml:space="preserve">The meeting served as a catalyst for robust discussions on the primary challenges encountered by young individuals residing in rural areas within the seven participating countries. Partners fervently collaborated, setting the groundwork for innovative solutions and effective youth employment policies, with the ultimate goal of nurturing </w:t>
      </w:r>
      <w:r w:rsidRPr="00D07A08">
        <w:rPr>
          <w:rFonts w:ascii="Open Sans" w:hAnsi="Open Sans" w:cs="Open Sans"/>
          <w:color w:val="767171" w:themeColor="background2" w:themeShade="80"/>
        </w:rPr>
        <w:lastRenderedPageBreak/>
        <w:t>sustainable rural development and unlocking the untapped potential of our rural youth.</w:t>
      </w:r>
    </w:p>
    <w:p w14:paraId="08172287" w14:textId="62C17349" w:rsidR="00D07A08" w:rsidRDefault="00D07A08" w:rsidP="00D07A08">
      <w:pPr>
        <w:rPr>
          <w:rFonts w:ascii="Open Sans" w:hAnsi="Open Sans" w:cs="Open Sans"/>
          <w:color w:val="767171" w:themeColor="background2" w:themeShade="80"/>
        </w:rPr>
      </w:pPr>
      <w:r>
        <w:rPr>
          <w:rFonts w:ascii="Open Sans" w:hAnsi="Open Sans" w:cs="Open Sans"/>
          <w:color w:val="767171" w:themeColor="background2" w:themeShade="80"/>
        </w:rPr>
        <w:t>To achieve its goals, the project will address the following policy instruments</w:t>
      </w:r>
      <w:r w:rsidR="00163055">
        <w:rPr>
          <w:rFonts w:ascii="Open Sans" w:hAnsi="Open Sans" w:cs="Open Sans"/>
          <w:color w:val="767171" w:themeColor="background2" w:themeShade="80"/>
        </w:rPr>
        <w:t xml:space="preserve">: </w:t>
      </w:r>
      <w:r w:rsidRPr="00D07A08">
        <w:rPr>
          <w:rFonts w:ascii="Open Sans" w:hAnsi="Open Sans" w:cs="Open Sans"/>
          <w:color w:val="767171" w:themeColor="background2" w:themeShade="80"/>
        </w:rPr>
        <w:t>ESF+ Galicia 2021-2027 Operational Programme, in Spain</w:t>
      </w:r>
      <w:r>
        <w:rPr>
          <w:rFonts w:ascii="Open Sans" w:hAnsi="Open Sans" w:cs="Open Sans"/>
          <w:color w:val="767171" w:themeColor="background2" w:themeShade="80"/>
        </w:rPr>
        <w:t xml:space="preserve">, </w:t>
      </w:r>
      <w:r w:rsidRPr="00D07A08">
        <w:rPr>
          <w:rFonts w:ascii="Open Sans" w:hAnsi="Open Sans" w:cs="Open Sans"/>
          <w:color w:val="767171" w:themeColor="background2" w:themeShade="80"/>
        </w:rPr>
        <w:t xml:space="preserve">Integrated Development Plan 2021-2027 of </w:t>
      </w:r>
      <w:proofErr w:type="spellStart"/>
      <w:r w:rsidRPr="00D07A08">
        <w:rPr>
          <w:rFonts w:ascii="Open Sans" w:hAnsi="Open Sans" w:cs="Open Sans"/>
          <w:color w:val="767171" w:themeColor="background2" w:themeShade="80"/>
        </w:rPr>
        <w:t>Peshtera</w:t>
      </w:r>
      <w:proofErr w:type="spellEnd"/>
      <w:r w:rsidRPr="00D07A08">
        <w:rPr>
          <w:rFonts w:ascii="Open Sans" w:hAnsi="Open Sans" w:cs="Open Sans"/>
          <w:color w:val="767171" w:themeColor="background2" w:themeShade="80"/>
        </w:rPr>
        <w:t xml:space="preserve"> Municipality (IDP), in Bulgaria</w:t>
      </w:r>
      <w:r>
        <w:rPr>
          <w:rFonts w:ascii="Open Sans" w:hAnsi="Open Sans" w:cs="Open Sans"/>
          <w:color w:val="767171" w:themeColor="background2" w:themeShade="80"/>
        </w:rPr>
        <w:t xml:space="preserve">, </w:t>
      </w:r>
      <w:r w:rsidRPr="00D07A08">
        <w:rPr>
          <w:rFonts w:ascii="Open Sans" w:hAnsi="Open Sans" w:cs="Open Sans"/>
          <w:color w:val="767171" w:themeColor="background2" w:themeShade="80"/>
        </w:rPr>
        <w:t xml:space="preserve">Local development strategy of Local action group </w:t>
      </w:r>
      <w:proofErr w:type="spellStart"/>
      <w:r w:rsidRPr="00D07A08">
        <w:rPr>
          <w:rFonts w:ascii="Open Sans" w:hAnsi="Open Sans" w:cs="Open Sans"/>
          <w:color w:val="767171" w:themeColor="background2" w:themeShade="80"/>
        </w:rPr>
        <w:t>Goričko</w:t>
      </w:r>
      <w:proofErr w:type="spellEnd"/>
      <w:r w:rsidRPr="00D07A08">
        <w:rPr>
          <w:rFonts w:ascii="Open Sans" w:hAnsi="Open Sans" w:cs="Open Sans"/>
          <w:color w:val="767171" w:themeColor="background2" w:themeShade="80"/>
        </w:rPr>
        <w:t xml:space="preserve"> 2020 for the programming period 2021-2027, in Slovenia</w:t>
      </w:r>
      <w:r>
        <w:rPr>
          <w:rFonts w:ascii="Open Sans" w:hAnsi="Open Sans" w:cs="Open Sans"/>
          <w:color w:val="767171" w:themeColor="background2" w:themeShade="80"/>
        </w:rPr>
        <w:t xml:space="preserve">, </w:t>
      </w:r>
      <w:r w:rsidRPr="00D07A08">
        <w:rPr>
          <w:rFonts w:ascii="Open Sans" w:hAnsi="Open Sans" w:cs="Open Sans"/>
          <w:color w:val="767171" w:themeColor="background2" w:themeShade="80"/>
        </w:rPr>
        <w:t>Children, Youth, and Families Guidelines for 2021-2027, in Latvia</w:t>
      </w:r>
      <w:r>
        <w:rPr>
          <w:rFonts w:ascii="Open Sans" w:hAnsi="Open Sans" w:cs="Open Sans"/>
          <w:color w:val="767171" w:themeColor="background2" w:themeShade="80"/>
        </w:rPr>
        <w:t xml:space="preserve">, </w:t>
      </w:r>
      <w:r w:rsidRPr="00D07A08">
        <w:rPr>
          <w:rFonts w:ascii="Open Sans" w:hAnsi="Open Sans" w:cs="Open Sans"/>
          <w:color w:val="767171" w:themeColor="background2" w:themeShade="80"/>
        </w:rPr>
        <w:t>National Youth Plan, in Portugal</w:t>
      </w:r>
      <w:r>
        <w:rPr>
          <w:rFonts w:ascii="Open Sans" w:hAnsi="Open Sans" w:cs="Open Sans"/>
          <w:color w:val="767171" w:themeColor="background2" w:themeShade="80"/>
        </w:rPr>
        <w:t xml:space="preserve">, </w:t>
      </w:r>
      <w:r w:rsidR="005B27DF">
        <w:rPr>
          <w:rFonts w:ascii="Open Sans" w:hAnsi="Open Sans" w:cs="Open Sans"/>
          <w:color w:val="767171" w:themeColor="background2" w:themeShade="80"/>
        </w:rPr>
        <w:t xml:space="preserve">and </w:t>
      </w:r>
      <w:r w:rsidR="0027094E" w:rsidRPr="0027094E">
        <w:rPr>
          <w:rFonts w:ascii="Open Sans" w:hAnsi="Open Sans" w:cs="Open Sans"/>
          <w:color w:val="767171" w:themeColor="background2" w:themeShade="80"/>
        </w:rPr>
        <w:t>Tartu County Development Strategy 2040</w:t>
      </w:r>
      <w:r w:rsidRPr="00D07A08">
        <w:rPr>
          <w:rFonts w:ascii="Open Sans" w:hAnsi="Open Sans" w:cs="Open Sans"/>
          <w:color w:val="767171" w:themeColor="background2" w:themeShade="80"/>
        </w:rPr>
        <w:t>, in Estonia</w:t>
      </w:r>
      <w:r>
        <w:rPr>
          <w:rFonts w:ascii="Open Sans" w:hAnsi="Open Sans" w:cs="Open Sans"/>
          <w:color w:val="767171" w:themeColor="background2" w:themeShade="80"/>
        </w:rPr>
        <w:t>.</w:t>
      </w:r>
    </w:p>
    <w:p w14:paraId="0A4F23BC" w14:textId="604E916B" w:rsidR="003F06D2" w:rsidRDefault="003F06D2" w:rsidP="00662014">
      <w:pPr>
        <w:rPr>
          <w:rFonts w:ascii="Open Sans" w:hAnsi="Open Sans" w:cs="Open Sans"/>
          <w:color w:val="767171" w:themeColor="background2" w:themeShade="80"/>
        </w:rPr>
      </w:pPr>
      <w:r>
        <w:rPr>
          <w:rFonts w:ascii="Open Sans" w:hAnsi="Open Sans" w:cs="Open Sans"/>
          <w:color w:val="767171" w:themeColor="background2" w:themeShade="80"/>
        </w:rPr>
        <w:t xml:space="preserve">Moreover, the Galicia Europa Foundation hosted on 4 May a </w:t>
      </w:r>
      <w:r w:rsidRPr="004C1317">
        <w:rPr>
          <w:rFonts w:ascii="Open Sans" w:hAnsi="Open Sans" w:cs="Open Sans"/>
          <w:b/>
          <w:bCs/>
          <w:color w:val="767171" w:themeColor="background2" w:themeShade="80"/>
        </w:rPr>
        <w:t>press conference</w:t>
      </w:r>
      <w:r>
        <w:rPr>
          <w:rFonts w:ascii="Open Sans" w:hAnsi="Open Sans" w:cs="Open Sans"/>
          <w:color w:val="767171" w:themeColor="background2" w:themeShade="80"/>
        </w:rPr>
        <w:t xml:space="preserve"> with the participation of </w:t>
      </w:r>
      <w:r w:rsidR="00EA0AB3">
        <w:rPr>
          <w:rFonts w:ascii="Open Sans" w:hAnsi="Open Sans" w:cs="Open Sans"/>
          <w:color w:val="767171" w:themeColor="background2" w:themeShade="80"/>
        </w:rPr>
        <w:t xml:space="preserve">Mr. Jesus </w:t>
      </w:r>
      <w:proofErr w:type="spellStart"/>
      <w:r w:rsidR="00EA0AB3">
        <w:rPr>
          <w:rFonts w:ascii="Open Sans" w:hAnsi="Open Sans" w:cs="Open Sans"/>
          <w:color w:val="767171" w:themeColor="background2" w:themeShade="80"/>
        </w:rPr>
        <w:t>Gamallo</w:t>
      </w:r>
      <w:proofErr w:type="spellEnd"/>
      <w:r w:rsidR="00EA0AB3">
        <w:rPr>
          <w:rFonts w:ascii="Open Sans" w:hAnsi="Open Sans" w:cs="Open Sans"/>
          <w:color w:val="767171" w:themeColor="background2" w:themeShade="80"/>
        </w:rPr>
        <w:t xml:space="preserve">, </w:t>
      </w:r>
      <w:r w:rsidR="00EA0AB3" w:rsidRPr="004C1317">
        <w:rPr>
          <w:rFonts w:ascii="Open Sans" w:hAnsi="Open Sans" w:cs="Open Sans"/>
          <w:b/>
          <w:bCs/>
          <w:color w:val="767171" w:themeColor="background2" w:themeShade="80"/>
        </w:rPr>
        <w:t>Director General of Foreign Relations and Relations with the European Union and of the Galicia Europa Foundation</w:t>
      </w:r>
      <w:r w:rsidR="00EA0AB3">
        <w:rPr>
          <w:rFonts w:ascii="Open Sans" w:hAnsi="Open Sans" w:cs="Open Sans"/>
          <w:color w:val="767171" w:themeColor="background2" w:themeShade="80"/>
        </w:rPr>
        <w:t xml:space="preserve">, and Cristina Pichel, </w:t>
      </w:r>
      <w:r w:rsidR="00EA0AB3" w:rsidRPr="004C1317">
        <w:rPr>
          <w:rFonts w:ascii="Open Sans" w:hAnsi="Open Sans" w:cs="Open Sans"/>
          <w:b/>
          <w:bCs/>
          <w:color w:val="767171" w:themeColor="background2" w:themeShade="80"/>
        </w:rPr>
        <w:t>Director General of Youth, Participation and Volunteering</w:t>
      </w:r>
      <w:r w:rsidR="00EA0AB3">
        <w:rPr>
          <w:rFonts w:ascii="Open Sans" w:hAnsi="Open Sans" w:cs="Open Sans"/>
          <w:color w:val="767171" w:themeColor="background2" w:themeShade="80"/>
        </w:rPr>
        <w:t xml:space="preserve">. </w:t>
      </w:r>
    </w:p>
    <w:p w14:paraId="6B3BDCBC" w14:textId="4F9B43AB" w:rsidR="00EA0AB3" w:rsidRDefault="00EA0AB3" w:rsidP="00662014">
      <w:pPr>
        <w:rPr>
          <w:rFonts w:ascii="Open Sans" w:hAnsi="Open Sans" w:cs="Open Sans"/>
          <w:color w:val="767171" w:themeColor="background2" w:themeShade="80"/>
        </w:rPr>
      </w:pPr>
      <w:r>
        <w:rPr>
          <w:rFonts w:ascii="Open Sans" w:hAnsi="Open Sans" w:cs="Open Sans"/>
          <w:color w:val="767171" w:themeColor="background2" w:themeShade="80"/>
        </w:rPr>
        <w:t xml:space="preserve">At his inaugural speech, Mr. </w:t>
      </w:r>
      <w:proofErr w:type="spellStart"/>
      <w:r>
        <w:rPr>
          <w:rFonts w:ascii="Open Sans" w:hAnsi="Open Sans" w:cs="Open Sans"/>
          <w:color w:val="767171" w:themeColor="background2" w:themeShade="80"/>
        </w:rPr>
        <w:t>Gamallo</w:t>
      </w:r>
      <w:proofErr w:type="spellEnd"/>
      <w:r>
        <w:rPr>
          <w:rFonts w:ascii="Open Sans" w:hAnsi="Open Sans" w:cs="Open Sans"/>
          <w:color w:val="767171" w:themeColor="background2" w:themeShade="80"/>
        </w:rPr>
        <w:t xml:space="preserve"> highlighted the importance of implementing the Rural Youth Future project</w:t>
      </w:r>
      <w:r w:rsidR="005B27DF">
        <w:rPr>
          <w:rFonts w:ascii="Open Sans" w:hAnsi="Open Sans" w:cs="Open Sans"/>
          <w:color w:val="767171" w:themeColor="background2" w:themeShade="80"/>
        </w:rPr>
        <w:t>.</w:t>
      </w:r>
      <w:r>
        <w:rPr>
          <w:rFonts w:ascii="Open Sans" w:hAnsi="Open Sans" w:cs="Open Sans"/>
          <w:color w:val="767171" w:themeColor="background2" w:themeShade="80"/>
        </w:rPr>
        <w:t xml:space="preserve"> “We have 4 years of work ahead of us, personal study, analysis of the situation, search for good practices to improve and enhance youth employment and ensure quality accessible jobs for young people in our rural areas</w:t>
      </w:r>
      <w:r w:rsidR="005B27DF">
        <w:rPr>
          <w:rFonts w:ascii="Open Sans" w:hAnsi="Open Sans" w:cs="Open Sans"/>
          <w:color w:val="767171" w:themeColor="background2" w:themeShade="80"/>
        </w:rPr>
        <w:t>,</w:t>
      </w:r>
      <w:r>
        <w:rPr>
          <w:rFonts w:ascii="Open Sans" w:hAnsi="Open Sans" w:cs="Open Sans"/>
          <w:color w:val="767171" w:themeColor="background2" w:themeShade="80"/>
        </w:rPr>
        <w:t>”</w:t>
      </w:r>
      <w:r w:rsidR="005B27DF">
        <w:rPr>
          <w:rFonts w:ascii="Open Sans" w:hAnsi="Open Sans" w:cs="Open Sans"/>
          <w:color w:val="767171" w:themeColor="background2" w:themeShade="80"/>
        </w:rPr>
        <w:t xml:space="preserve"> he said</w:t>
      </w:r>
      <w:r>
        <w:rPr>
          <w:rFonts w:ascii="Open Sans" w:hAnsi="Open Sans" w:cs="Open Sans"/>
          <w:color w:val="767171" w:themeColor="background2" w:themeShade="80"/>
        </w:rPr>
        <w:t xml:space="preserve">. </w:t>
      </w:r>
    </w:p>
    <w:p w14:paraId="0D0E81F3" w14:textId="78AC18DA" w:rsidR="00EA0AB3" w:rsidRDefault="00EA0AB3" w:rsidP="009F2F23">
      <w:pPr>
        <w:rPr>
          <w:rFonts w:ascii="Open Sans" w:hAnsi="Open Sans" w:cs="Open Sans"/>
          <w:color w:val="767171" w:themeColor="background2" w:themeShade="80"/>
        </w:rPr>
      </w:pPr>
      <w:r>
        <w:rPr>
          <w:rFonts w:ascii="Open Sans" w:hAnsi="Open Sans" w:cs="Open Sans"/>
          <w:color w:val="767171" w:themeColor="background2" w:themeShade="80"/>
        </w:rPr>
        <w:t>Moving forward, Ms. Pichel stated that “</w:t>
      </w:r>
      <w:r w:rsidR="005B27DF">
        <w:rPr>
          <w:rFonts w:ascii="Open Sans" w:hAnsi="Open Sans" w:cs="Open Sans"/>
          <w:color w:val="767171" w:themeColor="background2" w:themeShade="80"/>
        </w:rPr>
        <w:t>w</w:t>
      </w:r>
      <w:r>
        <w:rPr>
          <w:rFonts w:ascii="Open Sans" w:hAnsi="Open Sans" w:cs="Open Sans"/>
          <w:color w:val="767171" w:themeColor="background2" w:themeShade="80"/>
        </w:rPr>
        <w:t>ithout youth people, there are no options to grow up and there is no sustainable future”, stressing thus the need to support youth in rural areas.</w:t>
      </w:r>
    </w:p>
    <w:p w14:paraId="205C19EA" w14:textId="33B7F759" w:rsidR="009F2F23" w:rsidRDefault="008A0245" w:rsidP="009F2F23">
      <w:pPr>
        <w:rPr>
          <w:rFonts w:ascii="Open Sans" w:hAnsi="Open Sans" w:cs="Open Sans"/>
          <w:color w:val="767171" w:themeColor="background2" w:themeShade="80"/>
        </w:rPr>
      </w:pPr>
      <w:r w:rsidRPr="004C1317">
        <w:rPr>
          <w:rFonts w:ascii="Open Sans" w:eastAsia="Times New Roman" w:hAnsi="Open Sans" w:cs="Open Sans"/>
          <w:color w:val="767171" w:themeColor="background2" w:themeShade="80"/>
          <w:lang w:eastAsia="el-GR"/>
        </w:rPr>
        <w:t>If you're interested in discovering further information about our efforts to open up new possibilities and generate opportunities that will bring about a positive transformation in the lives of young people residing in rural areas, you can find us on the following social media platforms:</w:t>
      </w:r>
    </w:p>
    <w:p w14:paraId="3B594ADF" w14:textId="002E8BB4" w:rsidR="003D27CA" w:rsidRPr="00163055" w:rsidRDefault="003D27CA" w:rsidP="00163055">
      <w:pPr>
        <w:pStyle w:val="ListParagraph"/>
        <w:numPr>
          <w:ilvl w:val="0"/>
          <w:numId w:val="1"/>
        </w:numPr>
        <w:rPr>
          <w:rFonts w:ascii="Open Sans" w:hAnsi="Open Sans" w:cs="Open Sans"/>
          <w:color w:val="767171" w:themeColor="background2" w:themeShade="80"/>
        </w:rPr>
      </w:pPr>
      <w:r w:rsidRPr="00163055">
        <w:rPr>
          <w:rFonts w:ascii="Open Sans" w:hAnsi="Open Sans" w:cs="Open Sans"/>
          <w:color w:val="767171" w:themeColor="background2" w:themeShade="80"/>
        </w:rPr>
        <w:lastRenderedPageBreak/>
        <w:t>Linked</w:t>
      </w:r>
      <w:r w:rsidR="005B27DF">
        <w:rPr>
          <w:rFonts w:ascii="Open Sans" w:hAnsi="Open Sans" w:cs="Open Sans"/>
          <w:color w:val="767171" w:themeColor="background2" w:themeShade="80"/>
        </w:rPr>
        <w:t>I</w:t>
      </w:r>
      <w:r w:rsidRPr="00163055">
        <w:rPr>
          <w:rFonts w:ascii="Open Sans" w:hAnsi="Open Sans" w:cs="Open Sans"/>
          <w:color w:val="767171" w:themeColor="background2" w:themeShade="80"/>
        </w:rPr>
        <w:t xml:space="preserve">n:  </w:t>
      </w:r>
      <w:hyperlink r:id="rId9" w:history="1">
        <w:r w:rsidRPr="00163055">
          <w:rPr>
            <w:rStyle w:val="Hyperlink"/>
            <w:rFonts w:ascii="Open Sans" w:hAnsi="Open Sans" w:cs="Open Sans"/>
          </w:rPr>
          <w:t>https://www.linkedin.com/company/93205221/admin/</w:t>
        </w:r>
      </w:hyperlink>
      <w:r w:rsidRPr="00163055">
        <w:rPr>
          <w:rFonts w:ascii="Open Sans" w:hAnsi="Open Sans" w:cs="Open Sans"/>
          <w:color w:val="767171" w:themeColor="background2" w:themeShade="80"/>
        </w:rPr>
        <w:t xml:space="preserve"> </w:t>
      </w:r>
    </w:p>
    <w:p w14:paraId="67DE1179" w14:textId="08B1E7F4" w:rsidR="003D27CA" w:rsidRPr="00163055" w:rsidRDefault="003D27CA" w:rsidP="00163055">
      <w:pPr>
        <w:pStyle w:val="ListParagraph"/>
        <w:numPr>
          <w:ilvl w:val="0"/>
          <w:numId w:val="1"/>
        </w:numPr>
        <w:rPr>
          <w:rFonts w:ascii="Open Sans" w:hAnsi="Open Sans" w:cs="Open Sans"/>
          <w:color w:val="767171" w:themeColor="background2" w:themeShade="80"/>
        </w:rPr>
      </w:pPr>
      <w:r w:rsidRPr="00163055">
        <w:rPr>
          <w:rFonts w:ascii="Open Sans" w:hAnsi="Open Sans" w:cs="Open Sans"/>
          <w:color w:val="767171" w:themeColor="background2" w:themeShade="80"/>
        </w:rPr>
        <w:t xml:space="preserve">Twitter: </w:t>
      </w:r>
      <w:hyperlink r:id="rId10" w:history="1">
        <w:r w:rsidRPr="00163055">
          <w:rPr>
            <w:rStyle w:val="Hyperlink"/>
            <w:rFonts w:ascii="Open Sans" w:hAnsi="Open Sans" w:cs="Open Sans"/>
          </w:rPr>
          <w:t>https://twitter.com/ruralyouth_eu</w:t>
        </w:r>
      </w:hyperlink>
      <w:r w:rsidRPr="00163055">
        <w:rPr>
          <w:rFonts w:ascii="Open Sans" w:hAnsi="Open Sans" w:cs="Open Sans"/>
          <w:color w:val="767171" w:themeColor="background2" w:themeShade="80"/>
        </w:rPr>
        <w:t xml:space="preserve"> </w:t>
      </w:r>
    </w:p>
    <w:p w14:paraId="7E325188" w14:textId="044A8B13" w:rsidR="004D5CCC" w:rsidRPr="004263C8" w:rsidRDefault="008A0245" w:rsidP="00CC0307">
      <w:pPr>
        <w:rPr>
          <w:rFonts w:ascii="Open Sans" w:hAnsi="Open Sans" w:cs="Open Sans"/>
        </w:rPr>
      </w:pPr>
      <w:r w:rsidRPr="008A0245">
        <w:rPr>
          <w:rFonts w:ascii="Open Sans" w:hAnsi="Open Sans" w:cs="Open Sans"/>
          <w:noProof/>
          <w:color w:val="FFFFFF" w:themeColor="background1"/>
          <w:sz w:val="20"/>
          <w:szCs w:val="18"/>
        </w:rPr>
        <mc:AlternateContent>
          <mc:Choice Requires="wps">
            <w:drawing>
              <wp:anchor distT="0" distB="0" distL="114300" distR="114300" simplePos="0" relativeHeight="251682816" behindDoc="0" locked="0" layoutInCell="1" allowOverlap="1" wp14:anchorId="3AC61C76" wp14:editId="5D3EBC6C">
                <wp:simplePos x="0" y="0"/>
                <wp:positionH relativeFrom="column">
                  <wp:posOffset>990600</wp:posOffset>
                </wp:positionH>
                <wp:positionV relativeFrom="paragraph">
                  <wp:posOffset>7073265</wp:posOffset>
                </wp:positionV>
                <wp:extent cx="1514475" cy="552450"/>
                <wp:effectExtent l="0" t="0" r="0" b="0"/>
                <wp:wrapNone/>
                <wp:docPr id="2004533078" name="Text Box 2004533078"/>
                <wp:cNvGraphicFramePr/>
                <a:graphic xmlns:a="http://schemas.openxmlformats.org/drawingml/2006/main">
                  <a:graphicData uri="http://schemas.microsoft.com/office/word/2010/wordprocessingShape">
                    <wps:wsp>
                      <wps:cNvSpPr txBox="1"/>
                      <wps:spPr>
                        <a:xfrm>
                          <a:off x="0" y="0"/>
                          <a:ext cx="1514475" cy="552450"/>
                        </a:xfrm>
                        <a:prstGeom prst="rect">
                          <a:avLst/>
                        </a:prstGeom>
                        <a:noFill/>
                        <a:ln w="6350">
                          <a:noFill/>
                        </a:ln>
                      </wps:spPr>
                      <wps:txbx>
                        <w:txbxContent>
                          <w:p w14:paraId="4EBDF2FE" w14:textId="77777777" w:rsidR="008A0245" w:rsidRPr="00CC0307" w:rsidRDefault="008A0245" w:rsidP="008A0245">
                            <w:pPr>
                              <w:pStyle w:val="Title"/>
                              <w:spacing w:after="60" w:line="240" w:lineRule="auto"/>
                              <w:ind w:left="187" w:right="-58" w:hanging="187"/>
                              <w:jc w:val="left"/>
                              <w:rPr>
                                <w:rFonts w:ascii="Open Sans" w:hAnsi="Open Sans" w:cs="Open Sans"/>
                              </w:rPr>
                            </w:pPr>
                            <w:proofErr w:type="spellStart"/>
                            <w:r w:rsidRPr="00CC0307">
                              <w:rPr>
                                <w:rFonts w:ascii="Open Sans" w:hAnsi="Open Sans" w:cs="Open Sans"/>
                              </w:rPr>
                              <w:t>Organisation</w:t>
                            </w:r>
                            <w:proofErr w:type="spellEnd"/>
                            <w:r w:rsidRPr="00CC0307">
                              <w:rPr>
                                <w:rFonts w:ascii="Open Sans" w:hAnsi="Open Sans" w:cs="Open Sans"/>
                              </w:rPr>
                              <w:t xml:space="preserve"> Name</w:t>
                            </w:r>
                          </w:p>
                          <w:p w14:paraId="681FE186" w14:textId="77777777" w:rsidR="008A0245" w:rsidRPr="00CC0307" w:rsidRDefault="008A0245" w:rsidP="008A0245">
                            <w:pPr>
                              <w:pStyle w:val="Title"/>
                              <w:spacing w:line="240" w:lineRule="auto"/>
                              <w:ind w:left="180" w:hanging="180"/>
                              <w:jc w:val="left"/>
                              <w:rPr>
                                <w:rFonts w:ascii="Open Sans" w:hAnsi="Open Sans" w:cs="Open Sans"/>
                              </w:rPr>
                            </w:pPr>
                            <w:r w:rsidRPr="00CC0307">
                              <w:rPr>
                                <w:rFonts w:ascii="Open Sans" w:hAnsi="Open Sans" w:cs="Open Sans"/>
                              </w:rPr>
                              <w:t>www.website.com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61C76" id="Text Box 2004533078" o:spid="_x0000_s1027" type="#_x0000_t202" style="position:absolute;left:0;text-align:left;margin-left:78pt;margin-top:556.95pt;width:119.2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" filled="f" stroked="f" strokeweight=".5pt">
                <v:textbox>
                  <w:txbxContent>
                    <w:p w14:paraId="4EBDF2FE" w14:textId="77777777" w:rsidR="008A0245" w:rsidRPr="00CC0307" w:rsidRDefault="008A0245" w:rsidP="008A0245">
                      <w:pPr>
                        <w:pStyle w:val="Title"/>
                        <w:spacing w:after="60" w:line="240" w:lineRule="auto"/>
                        <w:ind w:left="187" w:right="-58" w:hanging="187"/>
                        <w:jc w:val="left"/>
                        <w:rPr>
                          <w:rFonts w:ascii="Open Sans" w:hAnsi="Open Sans" w:cs="Open Sans"/>
                        </w:rPr>
                      </w:pPr>
                      <w:proofErr w:type="spellStart"/>
                      <w:r w:rsidRPr="00CC0307">
                        <w:rPr>
                          <w:rFonts w:ascii="Open Sans" w:hAnsi="Open Sans" w:cs="Open Sans"/>
                        </w:rPr>
                        <w:t>Organisation</w:t>
                      </w:r>
                      <w:proofErr w:type="spellEnd"/>
                      <w:r w:rsidRPr="00CC0307">
                        <w:rPr>
                          <w:rFonts w:ascii="Open Sans" w:hAnsi="Open Sans" w:cs="Open Sans"/>
                        </w:rPr>
                        <w:t xml:space="preserve"> Name</w:t>
                      </w:r>
                    </w:p>
                    <w:p w14:paraId="681FE186" w14:textId="77777777" w:rsidR="008A0245" w:rsidRPr="00CC0307" w:rsidRDefault="008A0245" w:rsidP="008A0245">
                      <w:pPr>
                        <w:pStyle w:val="Title"/>
                        <w:spacing w:line="240" w:lineRule="auto"/>
                        <w:ind w:left="180" w:hanging="180"/>
                        <w:jc w:val="left"/>
                        <w:rPr>
                          <w:rFonts w:ascii="Open Sans" w:hAnsi="Open Sans" w:cs="Open Sans"/>
                        </w:rPr>
                      </w:pPr>
                      <w:r w:rsidRPr="00CC0307">
                        <w:rPr>
                          <w:rFonts w:ascii="Open Sans" w:hAnsi="Open Sans" w:cs="Open Sans"/>
                        </w:rPr>
                        <w:t>www.website.com</w:t>
                      </w:r>
                    </w:p>
                  </w:txbxContent>
                </v:textbox>
              </v:shape>
            </w:pict>
          </mc:Fallback>
        </mc:AlternateContent>
      </w:r>
      <w:r w:rsidR="00CC0307" w:rsidRPr="004263C8">
        <w:rPr>
          <w:rFonts w:ascii="Open Sans" w:hAnsi="Open Sans" w:cs="Open Sans"/>
          <w:noProof/>
          <w:color w:val="FFFFFF" w:themeColor="background1"/>
          <w:sz w:val="20"/>
          <w:szCs w:val="18"/>
        </w:rPr>
        <mc:AlternateContent>
          <mc:Choice Requires="wps">
            <w:drawing>
              <wp:anchor distT="0" distB="0" distL="114300" distR="114300" simplePos="0" relativeHeight="251674624" behindDoc="0" locked="0" layoutInCell="1" allowOverlap="1" wp14:anchorId="256EF60E" wp14:editId="33C23F56">
                <wp:simplePos x="0" y="0"/>
                <wp:positionH relativeFrom="column">
                  <wp:posOffset>2809875</wp:posOffset>
                </wp:positionH>
                <wp:positionV relativeFrom="page">
                  <wp:posOffset>9220200</wp:posOffset>
                </wp:positionV>
                <wp:extent cx="3162300" cy="295275"/>
                <wp:effectExtent l="0" t="0" r="0" b="9525"/>
                <wp:wrapNone/>
                <wp:docPr id="75" name="Text Box 75"/>
                <wp:cNvGraphicFramePr/>
                <a:graphic xmlns:a="http://schemas.openxmlformats.org/drawingml/2006/main">
                  <a:graphicData uri="http://schemas.microsoft.com/office/word/2010/wordprocessingShape">
                    <wps:wsp>
                      <wps:cNvSpPr txBox="1"/>
                      <wps:spPr>
                        <a:xfrm>
                          <a:off x="0" y="0"/>
                          <a:ext cx="3162300" cy="295275"/>
                        </a:xfrm>
                        <a:prstGeom prst="rect">
                          <a:avLst/>
                        </a:prstGeom>
                        <a:solidFill>
                          <a:srgbClr val="E31D44"/>
                        </a:solidFill>
                        <a:ln w="6350">
                          <a:noFill/>
                        </a:ln>
                      </wps:spPr>
                      <wps:txbx>
                        <w:txbxContent>
                          <w:p w14:paraId="7EBB646F" w14:textId="16CAC40A" w:rsidR="000C308D" w:rsidRPr="00135C82" w:rsidRDefault="004263C8" w:rsidP="003D27CA">
                            <w:pPr>
                              <w:ind w:left="0"/>
                              <w:jc w:val="center"/>
                              <w:rPr>
                                <w:color w:val="FFFFFF" w:themeColor="background1"/>
                              </w:rPr>
                            </w:pPr>
                            <w:r w:rsidRPr="004263C8">
                              <w:rPr>
                                <w:b/>
                                <w:bCs/>
                                <w:color w:val="FFFFFF" w:themeColor="background1"/>
                                <w:szCs w:val="24"/>
                              </w:rPr>
                              <w:t>www.interregeurope.eu/</w:t>
                            </w:r>
                            <w:r w:rsidR="003D27CA">
                              <w:rPr>
                                <w:b/>
                                <w:bCs/>
                                <w:color w:val="FFFFFF" w:themeColor="background1"/>
                                <w:szCs w:val="24"/>
                              </w:rPr>
                              <w:t>ruralyouthfuture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EF60E" id="Text Box 75" o:spid="_x0000_s1028" type="#_x0000_t202" style="position:absolute;left:0;text-align:left;margin-left:221.25pt;margin-top:726pt;width:249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" fillcolor="#e31d44" stroked="f" strokeweight=".5pt">
                <v:textbox>
                  <w:txbxContent>
                    <w:p w14:paraId="7EBB646F" w14:textId="16CAC40A" w:rsidR="000C308D" w:rsidRPr="00135C82" w:rsidRDefault="004263C8" w:rsidP="003D27CA">
                      <w:pPr>
                        <w:ind w:left="0"/>
                        <w:jc w:val="center"/>
                        <w:rPr>
                          <w:color w:val="FFFFFF" w:themeColor="background1"/>
                        </w:rPr>
                      </w:pPr>
                      <w:r w:rsidRPr="004263C8">
                        <w:rPr>
                          <w:b/>
                          <w:bCs/>
                          <w:color w:val="FFFFFF" w:themeColor="background1"/>
                          <w:szCs w:val="24"/>
                        </w:rPr>
                        <w:t>www.interregeurope.eu/</w:t>
                      </w:r>
                      <w:r w:rsidR="003D27CA">
                        <w:rPr>
                          <w:b/>
                          <w:bCs/>
                          <w:color w:val="FFFFFF" w:themeColor="background1"/>
                          <w:szCs w:val="24"/>
                        </w:rPr>
                        <w:t>ruralyouthfuture</w:t>
                      </w:r>
                    </w:p>
                  </w:txbxContent>
                </v:textbox>
                <w10:wrap anchory="page"/>
              </v:shape>
            </w:pict>
          </mc:Fallback>
        </mc:AlternateContent>
      </w:r>
      <w:r w:rsidR="00CC0307" w:rsidRPr="004263C8">
        <w:rPr>
          <w:rFonts w:ascii="Open Sans" w:hAnsi="Open Sans" w:cs="Open Sans"/>
          <w:noProof/>
          <w:color w:val="FFFFFF" w:themeColor="background1"/>
          <w:sz w:val="20"/>
          <w:szCs w:val="18"/>
        </w:rPr>
        <mc:AlternateContent>
          <mc:Choice Requires="wps">
            <w:drawing>
              <wp:anchor distT="0" distB="0" distL="114300" distR="114300" simplePos="0" relativeHeight="251676672" behindDoc="0" locked="0" layoutInCell="1" allowOverlap="1" wp14:anchorId="50F3A360" wp14:editId="56EA418A">
                <wp:simplePos x="0" y="0"/>
                <wp:positionH relativeFrom="column">
                  <wp:posOffset>-247650</wp:posOffset>
                </wp:positionH>
                <wp:positionV relativeFrom="page">
                  <wp:posOffset>9119870</wp:posOffset>
                </wp:positionV>
                <wp:extent cx="1095375" cy="590550"/>
                <wp:effectExtent l="0" t="0" r="9525" b="0"/>
                <wp:wrapNone/>
                <wp:docPr id="193477872" name="Text Box 193477872"/>
                <wp:cNvGraphicFramePr/>
                <a:graphic xmlns:a="http://schemas.openxmlformats.org/drawingml/2006/main">
                  <a:graphicData uri="http://schemas.microsoft.com/office/word/2010/wordprocessingShape">
                    <wps:wsp>
                      <wps:cNvSpPr txBox="1"/>
                      <wps:spPr>
                        <a:xfrm>
                          <a:off x="0" y="0"/>
                          <a:ext cx="1095375" cy="590550"/>
                        </a:xfrm>
                        <a:prstGeom prst="rect">
                          <a:avLst/>
                        </a:prstGeom>
                        <a:solidFill>
                          <a:schemeClr val="bg1">
                            <a:lumMod val="65000"/>
                          </a:schemeClr>
                        </a:solidFill>
                        <a:ln w="6350">
                          <a:noFill/>
                        </a:ln>
                      </wps:spPr>
                      <wps:txbx>
                        <w:txbxContent>
                          <w:p w14:paraId="1281F003" w14:textId="77777777" w:rsidR="00CC0307" w:rsidRPr="00CC0307" w:rsidRDefault="00CC0307" w:rsidP="00CC0307">
                            <w:pPr>
                              <w:pStyle w:val="Title"/>
                              <w:spacing w:after="20" w:line="276" w:lineRule="auto"/>
                              <w:ind w:left="-86" w:right="-58"/>
                              <w:jc w:val="left"/>
                              <w:rPr>
                                <w:rFonts w:ascii="Open Sans" w:hAnsi="Open Sans" w:cs="Open Sans"/>
                              </w:rPr>
                            </w:pPr>
                            <w:r w:rsidRPr="00CC0307">
                              <w:rPr>
                                <w:rFonts w:ascii="Open Sans" w:hAnsi="Open Sans" w:cs="Open Sans"/>
                              </w:rPr>
                              <w:t>Partner’s</w:t>
                            </w:r>
                          </w:p>
                          <w:p w14:paraId="1DE16B9F" w14:textId="77777777" w:rsidR="00CC0307" w:rsidRPr="00CC0307" w:rsidRDefault="00CC0307" w:rsidP="00CC0307">
                            <w:pPr>
                              <w:pStyle w:val="Title"/>
                              <w:spacing w:after="40"/>
                              <w:ind w:left="-90" w:right="-58"/>
                              <w:jc w:val="left"/>
                              <w:rPr>
                                <w:rFonts w:ascii="Open Sans" w:hAnsi="Open Sans" w:cs="Open Sans"/>
                              </w:rPr>
                            </w:pPr>
                            <w:r w:rsidRPr="00CC0307">
                              <w:rPr>
                                <w:rFonts w:ascii="Open Sans" w:hAnsi="Open Sans" w:cs="Open Sans"/>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3A360" id="Text Box 193477872" o:spid="_x0000_s1029" type="#_x0000_t202" style="position:absolute;left:0;text-align:left;margin-left:-19.5pt;margin-top:718.1pt;width:86.25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" fillcolor="#a5a5a5 [2092]" stroked="f" strokeweight=".5pt">
                <v:textbox>
                  <w:txbxContent>
                    <w:p w14:paraId="1281F003" w14:textId="77777777" w:rsidR="00CC0307" w:rsidRPr="00CC0307" w:rsidRDefault="00CC0307" w:rsidP="00CC0307">
                      <w:pPr>
                        <w:pStyle w:val="Title"/>
                        <w:spacing w:after="20" w:line="276" w:lineRule="auto"/>
                        <w:ind w:left="-86" w:right="-58"/>
                        <w:jc w:val="left"/>
                        <w:rPr>
                          <w:rFonts w:ascii="Open Sans" w:hAnsi="Open Sans" w:cs="Open Sans"/>
                        </w:rPr>
                      </w:pPr>
                      <w:r w:rsidRPr="00CC0307">
                        <w:rPr>
                          <w:rFonts w:ascii="Open Sans" w:hAnsi="Open Sans" w:cs="Open Sans"/>
                        </w:rPr>
                        <w:t>Partner’s</w:t>
                      </w:r>
                    </w:p>
                    <w:p w14:paraId="1DE16B9F" w14:textId="77777777" w:rsidR="00CC0307" w:rsidRPr="00CC0307" w:rsidRDefault="00CC0307" w:rsidP="00CC0307">
                      <w:pPr>
                        <w:pStyle w:val="Title"/>
                        <w:spacing w:after="40"/>
                        <w:ind w:left="-90" w:right="-58"/>
                        <w:jc w:val="left"/>
                        <w:rPr>
                          <w:rFonts w:ascii="Open Sans" w:hAnsi="Open Sans" w:cs="Open Sans"/>
                        </w:rPr>
                      </w:pPr>
                      <w:r w:rsidRPr="00CC0307">
                        <w:rPr>
                          <w:rFonts w:ascii="Open Sans" w:hAnsi="Open Sans" w:cs="Open Sans"/>
                        </w:rPr>
                        <w:t>Logo</w:t>
                      </w:r>
                    </w:p>
                  </w:txbxContent>
                </v:textbox>
                <w10:wrap anchory="page"/>
              </v:shape>
            </w:pict>
          </mc:Fallback>
        </mc:AlternateContent>
      </w:r>
      <w:r w:rsidR="00CC0307" w:rsidRPr="004263C8">
        <w:rPr>
          <w:rFonts w:ascii="Open Sans" w:hAnsi="Open Sans" w:cs="Open Sans"/>
          <w:noProof/>
          <w:color w:val="FFFFFF" w:themeColor="background1"/>
          <w:sz w:val="20"/>
          <w:szCs w:val="18"/>
        </w:rPr>
        <mc:AlternateContent>
          <mc:Choice Requires="wps">
            <w:drawing>
              <wp:anchor distT="0" distB="0" distL="114300" distR="114300" simplePos="0" relativeHeight="251678720" behindDoc="0" locked="0" layoutInCell="1" allowOverlap="1" wp14:anchorId="28F49C47" wp14:editId="6022C8E4">
                <wp:simplePos x="0" y="0"/>
                <wp:positionH relativeFrom="column">
                  <wp:posOffset>6934200</wp:posOffset>
                </wp:positionH>
                <wp:positionV relativeFrom="page">
                  <wp:posOffset>9405620</wp:posOffset>
                </wp:positionV>
                <wp:extent cx="2800350" cy="295275"/>
                <wp:effectExtent l="0" t="0" r="0" b="9525"/>
                <wp:wrapNone/>
                <wp:docPr id="1126690325" name="Text Box 1126690325"/>
                <wp:cNvGraphicFramePr/>
                <a:graphic xmlns:a="http://schemas.openxmlformats.org/drawingml/2006/main">
                  <a:graphicData uri="http://schemas.microsoft.com/office/word/2010/wordprocessingShape">
                    <wps:wsp>
                      <wps:cNvSpPr txBox="1"/>
                      <wps:spPr>
                        <a:xfrm>
                          <a:off x="0" y="0"/>
                          <a:ext cx="2800350" cy="295275"/>
                        </a:xfrm>
                        <a:prstGeom prst="rect">
                          <a:avLst/>
                        </a:prstGeom>
                        <a:solidFill>
                          <a:srgbClr val="E31D44"/>
                        </a:solidFill>
                        <a:ln w="6350">
                          <a:noFill/>
                        </a:ln>
                      </wps:spPr>
                      <wps:txbx>
                        <w:txbxContent>
                          <w:p w14:paraId="7EE5D9BB" w14:textId="77777777" w:rsidR="00CC0307" w:rsidRPr="004263C8" w:rsidRDefault="00CC0307" w:rsidP="00CC0307">
                            <w:pPr>
                              <w:ind w:left="0"/>
                              <w:jc w:val="center"/>
                              <w:rPr>
                                <w:b/>
                                <w:bCs/>
                                <w:color w:val="FFFFFF" w:themeColor="background1"/>
                                <w:sz w:val="22"/>
                              </w:rPr>
                            </w:pPr>
                            <w:r w:rsidRPr="004263C8">
                              <w:rPr>
                                <w:b/>
                                <w:bCs/>
                                <w:color w:val="FFFFFF" w:themeColor="background1"/>
                                <w:sz w:val="22"/>
                              </w:rPr>
                              <w:t>www.interregeurope.eu/ACRONYM</w:t>
                            </w:r>
                          </w:p>
                          <w:p w14:paraId="52DED836" w14:textId="77777777" w:rsidR="00CC0307" w:rsidRPr="00135C82" w:rsidRDefault="00CC0307" w:rsidP="00CC0307">
                            <w:pPr>
                              <w:ind w:left="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49C47" id="Text Box 1126690325" o:spid="_x0000_s1030" type="#_x0000_t202" style="position:absolute;left:0;text-align:left;margin-left:546pt;margin-top:740.6pt;width:220.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" fillcolor="#e31d44" stroked="f" strokeweight=".5pt">
                <v:textbox>
                  <w:txbxContent>
                    <w:p w14:paraId="7EE5D9BB" w14:textId="77777777" w:rsidR="00CC0307" w:rsidRPr="004263C8" w:rsidRDefault="00CC0307" w:rsidP="00CC0307">
                      <w:pPr>
                        <w:ind w:left="0"/>
                        <w:jc w:val="center"/>
                        <w:rPr>
                          <w:b/>
                          <w:bCs/>
                          <w:color w:val="FFFFFF" w:themeColor="background1"/>
                          <w:sz w:val="22"/>
                        </w:rPr>
                      </w:pPr>
                      <w:r w:rsidRPr="004263C8">
                        <w:rPr>
                          <w:b/>
                          <w:bCs/>
                          <w:color w:val="FFFFFF" w:themeColor="background1"/>
                          <w:sz w:val="22"/>
                        </w:rPr>
                        <w:t>www.interregeurope.eu/ACRONYM</w:t>
                      </w:r>
                    </w:p>
                    <w:p w14:paraId="52DED836" w14:textId="77777777" w:rsidR="00CC0307" w:rsidRPr="00135C82" w:rsidRDefault="00CC0307" w:rsidP="00CC0307">
                      <w:pPr>
                        <w:ind w:left="0"/>
                        <w:rPr>
                          <w:color w:val="FFFFFF" w:themeColor="background1"/>
                        </w:rPr>
                      </w:pPr>
                    </w:p>
                  </w:txbxContent>
                </v:textbox>
                <w10:wrap anchory="page"/>
              </v:shape>
            </w:pict>
          </mc:Fallback>
        </mc:AlternateContent>
      </w:r>
    </w:p>
    <w:sectPr w:rsidR="004D5CCC" w:rsidRPr="004263C8" w:rsidSect="007C2908">
      <w:headerReference w:type="default" r:id="rId11"/>
      <w:footerReference w:type="default" r:id="rId12"/>
      <w:pgSz w:w="11906" w:h="16838" w:code="9"/>
      <w:pgMar w:top="1898" w:right="1170" w:bottom="1260" w:left="1440" w:header="0" w:footer="6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6DF2" w14:textId="77777777" w:rsidR="004132C0" w:rsidRDefault="004132C0" w:rsidP="000C308D">
      <w:r>
        <w:separator/>
      </w:r>
    </w:p>
  </w:endnote>
  <w:endnote w:type="continuationSeparator" w:id="0">
    <w:p w14:paraId="200E1A09" w14:textId="77777777" w:rsidR="004132C0" w:rsidRDefault="004132C0" w:rsidP="000C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panose1 w:val="02000000000000000000"/>
    <w:charset w:val="A1"/>
    <w:family w:val="auto"/>
    <w:pitch w:val="variable"/>
    <w:sig w:usb0="E00002FF" w:usb1="5000205B" w:usb2="00000020" w:usb3="00000000" w:csb0="0000019F" w:csb1="00000000"/>
  </w:font>
  <w:font w:name="Arial">
    <w:panose1 w:val="020B0604020202020204"/>
    <w:charset w:val="A1"/>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2D0B" w14:textId="77777777" w:rsidR="003D27CA" w:rsidRDefault="007C2908" w:rsidP="007C2908">
    <w:pPr>
      <w:pStyle w:val="Footer"/>
      <w:jc w:val="left"/>
      <w:rPr>
        <w:rFonts w:ascii="Open Sans" w:hAnsi="Open Sans" w:cs="Open Sans"/>
        <w:color w:val="222222"/>
        <w:sz w:val="22"/>
        <w:szCs w:val="22"/>
        <w:shd w:val="clear" w:color="auto" w:fill="FFFFFF"/>
      </w:rPr>
    </w:pPr>
    <w:r w:rsidRPr="007C2908">
      <w:rPr>
        <w:rFonts w:ascii="Open Sans" w:hAnsi="Open Sans" w:cs="Open Sans"/>
        <w:b/>
        <w:bCs/>
        <w:color w:val="E31D44"/>
        <w:sz w:val="22"/>
        <w:szCs w:val="22"/>
        <w:shd w:val="clear" w:color="auto" w:fill="FFFFFF"/>
      </w:rPr>
      <w:t>Rural Youth Future:</w:t>
    </w:r>
    <w:r w:rsidRPr="007C2908">
      <w:rPr>
        <w:rFonts w:ascii="Open Sans" w:hAnsi="Open Sans" w:cs="Open Sans"/>
        <w:color w:val="E31D44"/>
        <w:sz w:val="22"/>
        <w:szCs w:val="22"/>
        <w:shd w:val="clear" w:color="auto" w:fill="FFFFFF"/>
      </w:rPr>
      <w:t xml:space="preserve"> </w:t>
    </w:r>
    <w:r w:rsidRPr="007C2908">
      <w:rPr>
        <w:rFonts w:ascii="Open Sans" w:hAnsi="Open Sans" w:cs="Open Sans"/>
        <w:color w:val="222222"/>
        <w:sz w:val="22"/>
        <w:szCs w:val="22"/>
        <w:shd w:val="clear" w:color="auto" w:fill="FFFFFF"/>
      </w:rPr>
      <w:t>Improving the role of youth policies for rural sustainable development</w:t>
    </w:r>
  </w:p>
  <w:p w14:paraId="7F46749C" w14:textId="01602E24" w:rsidR="00853910" w:rsidRPr="003D27CA" w:rsidRDefault="00E127B1" w:rsidP="003D27CA">
    <w:pPr>
      <w:pStyle w:val="Footer"/>
      <w:jc w:val="center"/>
      <w:rPr>
        <w:rFonts w:ascii="Open Sans" w:hAnsi="Open Sans" w:cs="Open Sans"/>
        <w:color w:val="222222"/>
        <w:sz w:val="22"/>
        <w:szCs w:val="22"/>
        <w:shd w:val="clear" w:color="auto" w:fill="FFFFFF"/>
      </w:rPr>
    </w:pPr>
    <w:r w:rsidRPr="003D27CA">
      <w:rPr>
        <w:rFonts w:ascii="Open Sans" w:hAnsi="Open Sans" w:cs="Open Sans"/>
        <w:noProof/>
        <w:color w:val="222222"/>
        <w:sz w:val="22"/>
        <w:szCs w:val="22"/>
        <w:shd w:val="clear" w:color="auto" w:fill="FFFFFF"/>
      </w:rPr>
      <w:drawing>
        <wp:anchor distT="0" distB="0" distL="114300" distR="114300" simplePos="0" relativeHeight="251692032" behindDoc="1" locked="0" layoutInCell="1" allowOverlap="1" wp14:anchorId="5ADBCBF8" wp14:editId="550FEADD">
          <wp:simplePos x="0" y="0"/>
          <wp:positionH relativeFrom="page">
            <wp:posOffset>0</wp:posOffset>
          </wp:positionH>
          <wp:positionV relativeFrom="page">
            <wp:posOffset>10515600</wp:posOffset>
          </wp:positionV>
          <wp:extent cx="8698550" cy="256540"/>
          <wp:effectExtent l="0" t="0" r="7620" b="0"/>
          <wp:wrapNone/>
          <wp:docPr id="1889478790" name="Picture 1889478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8550" cy="256540"/>
                  </a:xfrm>
                  <a:prstGeom prst="rect">
                    <a:avLst/>
                  </a:prstGeom>
                  <a:noFill/>
                </pic:spPr>
              </pic:pic>
            </a:graphicData>
          </a:graphic>
          <wp14:sizeRelH relativeFrom="page">
            <wp14:pctWidth>0</wp14:pctWidth>
          </wp14:sizeRelH>
          <wp14:sizeRelV relativeFrom="page">
            <wp14:pctHeight>0</wp14:pctHeight>
          </wp14:sizeRelV>
        </wp:anchor>
      </w:drawing>
    </w:r>
    <w:r w:rsidR="003D27CA" w:rsidRPr="003D27CA">
      <w:rPr>
        <w:rFonts w:ascii="Open Sans" w:hAnsi="Open Sans" w:cs="Open Sans"/>
        <w:color w:val="222222"/>
        <w:sz w:val="22"/>
        <w:szCs w:val="22"/>
        <w:shd w:val="clear" w:color="auto" w:fill="FFFFFF"/>
      </w:rPr>
      <w:t>The project is funded by the INTERREG Europe.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5CDC9" w14:textId="77777777" w:rsidR="004132C0" w:rsidRDefault="004132C0" w:rsidP="000C308D">
      <w:r>
        <w:separator/>
      </w:r>
    </w:p>
  </w:footnote>
  <w:footnote w:type="continuationSeparator" w:id="0">
    <w:p w14:paraId="4335D9A4" w14:textId="77777777" w:rsidR="004132C0" w:rsidRDefault="004132C0" w:rsidP="000C3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4A0C" w14:textId="4BB88C82" w:rsidR="004263C8" w:rsidRDefault="00E127B1" w:rsidP="000C308D">
    <w:pPr>
      <w:pStyle w:val="Header"/>
      <w:rPr>
        <w:noProof/>
      </w:rPr>
    </w:pPr>
    <w:r>
      <w:rPr>
        <w:noProof/>
      </w:rPr>
      <w:drawing>
        <wp:anchor distT="0" distB="0" distL="114300" distR="114300" simplePos="0" relativeHeight="251691008" behindDoc="1" locked="0" layoutInCell="1" allowOverlap="1" wp14:anchorId="05ECC7B7" wp14:editId="58AAAC12">
          <wp:simplePos x="0" y="0"/>
          <wp:positionH relativeFrom="margin">
            <wp:posOffset>-361950</wp:posOffset>
          </wp:positionH>
          <wp:positionV relativeFrom="topMargin">
            <wp:posOffset>155575</wp:posOffset>
          </wp:positionV>
          <wp:extent cx="2765953" cy="992967"/>
          <wp:effectExtent l="0" t="0" r="0" b="0"/>
          <wp:wrapNone/>
          <wp:docPr id="1974807383" name="Picture 1974807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5953" cy="9929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43A35" w14:textId="01844E32" w:rsidR="008D218E" w:rsidRDefault="008D218E" w:rsidP="000C3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B0DEB"/>
    <w:multiLevelType w:val="hybridMultilevel"/>
    <w:tmpl w:val="3160B11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16cid:durableId="21917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8E"/>
    <w:rsid w:val="00023D90"/>
    <w:rsid w:val="000C308D"/>
    <w:rsid w:val="000E4989"/>
    <w:rsid w:val="000E6356"/>
    <w:rsid w:val="00135C82"/>
    <w:rsid w:val="00163055"/>
    <w:rsid w:val="002068B2"/>
    <w:rsid w:val="0021022D"/>
    <w:rsid w:val="00235476"/>
    <w:rsid w:val="00251D2B"/>
    <w:rsid w:val="00265074"/>
    <w:rsid w:val="0027094E"/>
    <w:rsid w:val="00307229"/>
    <w:rsid w:val="00316EC8"/>
    <w:rsid w:val="003D27CA"/>
    <w:rsid w:val="003F06D2"/>
    <w:rsid w:val="004132C0"/>
    <w:rsid w:val="004263C8"/>
    <w:rsid w:val="004459BA"/>
    <w:rsid w:val="004505C0"/>
    <w:rsid w:val="004A6539"/>
    <w:rsid w:val="004B0214"/>
    <w:rsid w:val="004B7310"/>
    <w:rsid w:val="004C1317"/>
    <w:rsid w:val="004D0B52"/>
    <w:rsid w:val="004D5CCC"/>
    <w:rsid w:val="00505B12"/>
    <w:rsid w:val="00522399"/>
    <w:rsid w:val="0056164B"/>
    <w:rsid w:val="005B27DF"/>
    <w:rsid w:val="00604E42"/>
    <w:rsid w:val="00624BC8"/>
    <w:rsid w:val="00630CA0"/>
    <w:rsid w:val="00633263"/>
    <w:rsid w:val="0065217F"/>
    <w:rsid w:val="00654C7F"/>
    <w:rsid w:val="00662014"/>
    <w:rsid w:val="006D3FF7"/>
    <w:rsid w:val="00741D78"/>
    <w:rsid w:val="00747FBB"/>
    <w:rsid w:val="007A6AA5"/>
    <w:rsid w:val="007C2908"/>
    <w:rsid w:val="007E1D4A"/>
    <w:rsid w:val="008270C4"/>
    <w:rsid w:val="00833FA0"/>
    <w:rsid w:val="00853910"/>
    <w:rsid w:val="008735FD"/>
    <w:rsid w:val="008A0245"/>
    <w:rsid w:val="008D218E"/>
    <w:rsid w:val="008E493D"/>
    <w:rsid w:val="008E7611"/>
    <w:rsid w:val="009211F4"/>
    <w:rsid w:val="009B4599"/>
    <w:rsid w:val="009F2F23"/>
    <w:rsid w:val="00A62FB6"/>
    <w:rsid w:val="00A80083"/>
    <w:rsid w:val="00B029D9"/>
    <w:rsid w:val="00B44FEF"/>
    <w:rsid w:val="00B819C1"/>
    <w:rsid w:val="00B93DA7"/>
    <w:rsid w:val="00BA2E35"/>
    <w:rsid w:val="00C777DC"/>
    <w:rsid w:val="00CA2A74"/>
    <w:rsid w:val="00CC0307"/>
    <w:rsid w:val="00CC3C37"/>
    <w:rsid w:val="00CC4BFC"/>
    <w:rsid w:val="00D07A08"/>
    <w:rsid w:val="00D1138D"/>
    <w:rsid w:val="00D36912"/>
    <w:rsid w:val="00D424F7"/>
    <w:rsid w:val="00D86819"/>
    <w:rsid w:val="00DE36B6"/>
    <w:rsid w:val="00E127B1"/>
    <w:rsid w:val="00E4593D"/>
    <w:rsid w:val="00E95672"/>
    <w:rsid w:val="00EA0AB3"/>
    <w:rsid w:val="00EB4A9F"/>
    <w:rsid w:val="00EC4731"/>
    <w:rsid w:val="00F04CA7"/>
    <w:rsid w:val="00F1774D"/>
    <w:rsid w:val="00F22041"/>
    <w:rsid w:val="00F469E1"/>
    <w:rsid w:val="00F471C9"/>
    <w:rsid w:val="00F54C6F"/>
    <w:rsid w:val="00FA1659"/>
    <w:rsid w:val="00FB233F"/>
    <w:rsid w:val="00FD4609"/>
    <w:rsid w:val="00FF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0D48F"/>
  <w15:chartTrackingRefBased/>
  <w15:docId w15:val="{4EA752B7-4214-4605-84C0-D43DCF7A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014"/>
    <w:pPr>
      <w:spacing w:after="360" w:line="360" w:lineRule="auto"/>
      <w:ind w:left="-270" w:right="-64"/>
      <w:jc w:val="both"/>
    </w:pPr>
    <w:rPr>
      <w:rFonts w:ascii="Roboto" w:hAnsi="Roboto" w:cs="Arial"/>
      <w:color w:val="404040" w:themeColor="text1" w:themeTint="BF"/>
      <w:sz w:val="24"/>
    </w:rPr>
  </w:style>
  <w:style w:type="paragraph" w:styleId="Heading1">
    <w:name w:val="heading 1"/>
    <w:basedOn w:val="Normal"/>
    <w:next w:val="Normal"/>
    <w:link w:val="Heading1Char"/>
    <w:uiPriority w:val="9"/>
    <w:qFormat/>
    <w:rsid w:val="00662014"/>
    <w:pPr>
      <w:spacing w:after="240"/>
      <w:ind w:left="-274" w:right="-86"/>
      <w:outlineLvl w:val="0"/>
    </w:pPr>
    <w:rPr>
      <w:bCs/>
      <w:noProof/>
      <w:color w:val="5162F5"/>
      <w:sz w:val="48"/>
      <w:szCs w:val="24"/>
      <w:lang w:val="el-GR" w:eastAsia="el-GR"/>
    </w:rPr>
  </w:style>
  <w:style w:type="paragraph" w:styleId="Heading2">
    <w:name w:val="heading 2"/>
    <w:basedOn w:val="Heading1"/>
    <w:next w:val="Normal"/>
    <w:link w:val="Heading2Char"/>
    <w:uiPriority w:val="9"/>
    <w:unhideWhenUsed/>
    <w:qFormat/>
    <w:rsid w:val="00662014"/>
    <w:pPr>
      <w:spacing w:after="0"/>
      <w:outlineLvl w:val="1"/>
    </w:pPr>
    <w:rPr>
      <w:bCs w:val="0"/>
      <w:color w:val="F5885D"/>
      <w:spacing w:val="22"/>
      <w:sz w:val="28"/>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18E"/>
    <w:pPr>
      <w:tabs>
        <w:tab w:val="center" w:pos="4680"/>
        <w:tab w:val="right" w:pos="9360"/>
      </w:tabs>
      <w:spacing w:after="0" w:line="240" w:lineRule="auto"/>
      <w:jc w:val="left"/>
    </w:pPr>
    <w:rPr>
      <w:sz w:val="22"/>
    </w:rPr>
  </w:style>
  <w:style w:type="character" w:customStyle="1" w:styleId="HeaderChar">
    <w:name w:val="Header Char"/>
    <w:basedOn w:val="DefaultParagraphFont"/>
    <w:link w:val="Header"/>
    <w:uiPriority w:val="99"/>
    <w:rsid w:val="008D218E"/>
  </w:style>
  <w:style w:type="paragraph" w:styleId="Footer">
    <w:name w:val="footer"/>
    <w:basedOn w:val="Normal"/>
    <w:link w:val="FooterChar"/>
    <w:uiPriority w:val="99"/>
    <w:unhideWhenUsed/>
    <w:rsid w:val="00D36912"/>
    <w:pPr>
      <w:spacing w:after="40" w:line="240" w:lineRule="auto"/>
      <w:ind w:left="-90" w:right="-86"/>
    </w:pPr>
    <w:rPr>
      <w:sz w:val="18"/>
      <w:szCs w:val="16"/>
    </w:rPr>
  </w:style>
  <w:style w:type="character" w:customStyle="1" w:styleId="FooterChar">
    <w:name w:val="Footer Char"/>
    <w:basedOn w:val="DefaultParagraphFont"/>
    <w:link w:val="Footer"/>
    <w:uiPriority w:val="99"/>
    <w:rsid w:val="00D36912"/>
    <w:rPr>
      <w:rFonts w:ascii="Arial" w:hAnsi="Arial" w:cs="Arial"/>
      <w:color w:val="404040" w:themeColor="text1" w:themeTint="BF"/>
      <w:sz w:val="18"/>
      <w:szCs w:val="16"/>
    </w:rPr>
  </w:style>
  <w:style w:type="paragraph" w:styleId="Title">
    <w:name w:val="Title"/>
    <w:basedOn w:val="Normal"/>
    <w:next w:val="Normal"/>
    <w:link w:val="TitleChar"/>
    <w:uiPriority w:val="10"/>
    <w:qFormat/>
    <w:rsid w:val="00D36912"/>
    <w:pPr>
      <w:jc w:val="right"/>
    </w:pPr>
    <w:rPr>
      <w:color w:val="3B3838" w:themeColor="background2" w:themeShade="40"/>
      <w:sz w:val="22"/>
      <w:szCs w:val="20"/>
    </w:rPr>
  </w:style>
  <w:style w:type="character" w:customStyle="1" w:styleId="TitleChar">
    <w:name w:val="Title Char"/>
    <w:basedOn w:val="DefaultParagraphFont"/>
    <w:link w:val="Title"/>
    <w:uiPriority w:val="10"/>
    <w:rsid w:val="00D36912"/>
    <w:rPr>
      <w:rFonts w:ascii="Arial" w:hAnsi="Arial" w:cs="Arial"/>
      <w:color w:val="3B3838" w:themeColor="background2" w:themeShade="40"/>
      <w:szCs w:val="20"/>
    </w:rPr>
  </w:style>
  <w:style w:type="character" w:customStyle="1" w:styleId="Heading1Char">
    <w:name w:val="Heading 1 Char"/>
    <w:basedOn w:val="DefaultParagraphFont"/>
    <w:link w:val="Heading1"/>
    <w:uiPriority w:val="9"/>
    <w:rsid w:val="00662014"/>
    <w:rPr>
      <w:rFonts w:ascii="Roboto" w:hAnsi="Roboto" w:cs="Arial"/>
      <w:bCs/>
      <w:noProof/>
      <w:color w:val="5162F5"/>
      <w:sz w:val="48"/>
      <w:szCs w:val="24"/>
      <w:lang w:val="el-GR" w:eastAsia="el-GR"/>
    </w:rPr>
  </w:style>
  <w:style w:type="character" w:styleId="Hyperlink">
    <w:name w:val="Hyperlink"/>
    <w:basedOn w:val="DefaultParagraphFont"/>
    <w:uiPriority w:val="99"/>
    <w:unhideWhenUsed/>
    <w:rsid w:val="00251D2B"/>
    <w:rPr>
      <w:color w:val="7F7F7F" w:themeColor="text1" w:themeTint="80"/>
      <w:u w:val="single"/>
    </w:rPr>
  </w:style>
  <w:style w:type="character" w:styleId="UnresolvedMention">
    <w:name w:val="Unresolved Mention"/>
    <w:basedOn w:val="DefaultParagraphFont"/>
    <w:uiPriority w:val="99"/>
    <w:semiHidden/>
    <w:unhideWhenUsed/>
    <w:rsid w:val="00E95672"/>
    <w:rPr>
      <w:color w:val="605E5C"/>
      <w:shd w:val="clear" w:color="auto" w:fill="E1DFDD"/>
    </w:rPr>
  </w:style>
  <w:style w:type="character" w:styleId="BookTitle">
    <w:name w:val="Book Title"/>
    <w:basedOn w:val="DefaultParagraphFont"/>
    <w:uiPriority w:val="33"/>
    <w:qFormat/>
    <w:rsid w:val="00D36912"/>
    <w:rPr>
      <w:b/>
      <w:bCs/>
      <w:i/>
      <w:iCs/>
      <w:spacing w:val="5"/>
    </w:rPr>
  </w:style>
  <w:style w:type="paragraph" w:styleId="IntenseQuote">
    <w:name w:val="Intense Quote"/>
    <w:basedOn w:val="Normal"/>
    <w:next w:val="Normal"/>
    <w:link w:val="IntenseQuoteChar"/>
    <w:uiPriority w:val="30"/>
    <w:qFormat/>
    <w:rsid w:val="00D36912"/>
    <w:pPr>
      <w:pBdr>
        <w:top w:val="single" w:sz="4" w:space="10" w:color="4472C4" w:themeColor="accent1"/>
        <w:bottom w:val="single" w:sz="4" w:space="10" w:color="4472C4" w:themeColor="accent1"/>
      </w:pBdr>
      <w:spacing w:before="360"/>
      <w:ind w:left="864" w:right="864"/>
      <w:jc w:val="center"/>
    </w:pPr>
    <w:rPr>
      <w:i/>
      <w:iCs/>
      <w:color w:val="E7E6E6" w:themeColor="background2"/>
      <w14:textFill>
        <w14:solidFill>
          <w14:schemeClr w14:val="bg2">
            <w14:lumMod w14:val="25000"/>
            <w14:lumMod w14:val="75000"/>
            <w14:lumOff w14:val="25000"/>
          </w14:schemeClr>
        </w14:solidFill>
      </w14:textFill>
    </w:rPr>
  </w:style>
  <w:style w:type="character" w:customStyle="1" w:styleId="IntenseQuoteChar">
    <w:name w:val="Intense Quote Char"/>
    <w:basedOn w:val="DefaultParagraphFont"/>
    <w:link w:val="IntenseQuote"/>
    <w:uiPriority w:val="30"/>
    <w:rsid w:val="00D36912"/>
    <w:rPr>
      <w:rFonts w:ascii="Arial Nova Light" w:hAnsi="Arial Nova Light" w:cs="Arial"/>
      <w:i/>
      <w:iCs/>
      <w:color w:val="E7E6E6" w:themeColor="background2"/>
      <w:sz w:val="24"/>
      <w14:textFill>
        <w14:solidFill>
          <w14:schemeClr w14:val="bg2">
            <w14:lumMod w14:val="25000"/>
            <w14:lumMod w14:val="75000"/>
            <w14:lumOff w14:val="25000"/>
          </w14:schemeClr>
        </w14:solidFill>
      </w14:textFill>
    </w:rPr>
  </w:style>
  <w:style w:type="character" w:styleId="IntenseReference">
    <w:name w:val="Intense Reference"/>
    <w:basedOn w:val="DefaultParagraphFont"/>
    <w:uiPriority w:val="32"/>
    <w:qFormat/>
    <w:rsid w:val="00D36912"/>
    <w:rPr>
      <w:b/>
      <w:bCs/>
      <w:smallCaps/>
      <w:color w:val="4472C4" w:themeColor="accent1"/>
      <w:spacing w:val="5"/>
    </w:rPr>
  </w:style>
  <w:style w:type="character" w:styleId="SubtleReference">
    <w:name w:val="Subtle Reference"/>
    <w:basedOn w:val="DefaultParagraphFont"/>
    <w:uiPriority w:val="31"/>
    <w:qFormat/>
    <w:rsid w:val="00D36912"/>
    <w:rPr>
      <w:smallCaps/>
      <w:color w:val="5A5A5A" w:themeColor="text1" w:themeTint="A5"/>
    </w:rPr>
  </w:style>
  <w:style w:type="paragraph" w:styleId="Subtitle">
    <w:name w:val="Subtitle"/>
    <w:basedOn w:val="Normal"/>
    <w:next w:val="Normal"/>
    <w:link w:val="SubtitleChar"/>
    <w:uiPriority w:val="11"/>
    <w:qFormat/>
    <w:rsid w:val="00D36912"/>
    <w:pPr>
      <w:numPr>
        <w:ilvl w:val="1"/>
      </w:numPr>
      <w:spacing w:after="160"/>
      <w:ind w:left="-270"/>
    </w:pPr>
    <w:rPr>
      <w:rFonts w:asciiTheme="minorHAnsi" w:eastAsiaTheme="minorEastAsia" w:hAnsiTheme="minorHAnsi" w:cstheme="minorBidi"/>
      <w:color w:val="000000" w:themeColor="text1"/>
      <w:spacing w:val="15"/>
      <w:sz w:val="22"/>
      <w14:textFill>
        <w14:solidFill>
          <w14:schemeClr w14:val="tx1">
            <w14:lumMod w14:val="65000"/>
            <w14:lumOff w14:val="35000"/>
            <w14:lumMod w14:val="75000"/>
            <w14:lumOff w14:val="25000"/>
          </w14:schemeClr>
        </w14:solidFill>
      </w14:textFill>
    </w:rPr>
  </w:style>
  <w:style w:type="character" w:customStyle="1" w:styleId="SubtitleChar">
    <w:name w:val="Subtitle Char"/>
    <w:basedOn w:val="DefaultParagraphFont"/>
    <w:link w:val="Subtitle"/>
    <w:uiPriority w:val="11"/>
    <w:rsid w:val="00D36912"/>
    <w:rPr>
      <w:rFonts w:eastAsiaTheme="minorEastAsia"/>
      <w:color w:val="000000" w:themeColor="text1"/>
      <w:spacing w:val="15"/>
      <w14:textFill>
        <w14:solidFill>
          <w14:schemeClr w14:val="tx1">
            <w14:lumMod w14:val="65000"/>
            <w14:lumOff w14:val="35000"/>
            <w14:lumMod w14:val="75000"/>
            <w14:lumOff w14:val="25000"/>
          </w14:schemeClr>
        </w14:solidFill>
      </w14:textFill>
    </w:rPr>
  </w:style>
  <w:style w:type="character" w:styleId="SubtleEmphasis">
    <w:name w:val="Subtle Emphasis"/>
    <w:basedOn w:val="DefaultParagraphFont"/>
    <w:uiPriority w:val="19"/>
    <w:qFormat/>
    <w:rsid w:val="00D36912"/>
    <w:rPr>
      <w:i/>
      <w:iCs/>
      <w:color w:val="404040" w:themeColor="text1" w:themeTint="BF"/>
    </w:rPr>
  </w:style>
  <w:style w:type="character" w:styleId="Emphasis">
    <w:name w:val="Emphasis"/>
    <w:basedOn w:val="DefaultParagraphFont"/>
    <w:uiPriority w:val="20"/>
    <w:qFormat/>
    <w:rsid w:val="00D36912"/>
    <w:rPr>
      <w:i/>
      <w:iCs/>
    </w:rPr>
  </w:style>
  <w:style w:type="paragraph" w:styleId="Quote">
    <w:name w:val="Quote"/>
    <w:basedOn w:val="Normal"/>
    <w:next w:val="Normal"/>
    <w:link w:val="QuoteChar"/>
    <w:uiPriority w:val="29"/>
    <w:qFormat/>
    <w:rsid w:val="00D36912"/>
    <w:pPr>
      <w:spacing w:before="200" w:after="160"/>
      <w:ind w:left="864" w:right="864"/>
      <w:jc w:val="center"/>
    </w:pPr>
    <w:rPr>
      <w:i/>
      <w:iCs/>
      <w:color w:val="000000" w:themeColor="text1"/>
      <w14:textFill>
        <w14:solidFill>
          <w14:schemeClr w14:val="tx1">
            <w14:lumMod w14:val="75000"/>
            <w14:lumOff w14:val="25000"/>
            <w14:lumMod w14:val="75000"/>
            <w14:lumOff w14:val="25000"/>
          </w14:schemeClr>
        </w14:solidFill>
      </w14:textFill>
    </w:rPr>
  </w:style>
  <w:style w:type="character" w:customStyle="1" w:styleId="QuoteChar">
    <w:name w:val="Quote Char"/>
    <w:basedOn w:val="DefaultParagraphFont"/>
    <w:link w:val="Quote"/>
    <w:uiPriority w:val="29"/>
    <w:rsid w:val="00D36912"/>
    <w:rPr>
      <w:rFonts w:ascii="Arial Nova Light" w:hAnsi="Arial Nova Light" w:cs="Arial"/>
      <w:i/>
      <w:iCs/>
      <w:color w:val="000000" w:themeColor="text1"/>
      <w:sz w:val="24"/>
      <w14:textFill>
        <w14:solidFill>
          <w14:schemeClr w14:val="tx1">
            <w14:lumMod w14:val="75000"/>
            <w14:lumOff w14:val="25000"/>
            <w14:lumMod w14:val="75000"/>
            <w14:lumOff w14:val="25000"/>
          </w14:schemeClr>
        </w14:solidFill>
      </w14:textFill>
    </w:rPr>
  </w:style>
  <w:style w:type="character" w:styleId="FollowedHyperlink">
    <w:name w:val="FollowedHyperlink"/>
    <w:basedOn w:val="DefaultParagraphFont"/>
    <w:uiPriority w:val="99"/>
    <w:semiHidden/>
    <w:unhideWhenUsed/>
    <w:rsid w:val="009211F4"/>
    <w:rPr>
      <w:color w:val="954F72" w:themeColor="followedHyperlink"/>
      <w:u w:val="single"/>
    </w:rPr>
  </w:style>
  <w:style w:type="character" w:customStyle="1" w:styleId="Heading2Char">
    <w:name w:val="Heading 2 Char"/>
    <w:basedOn w:val="DefaultParagraphFont"/>
    <w:link w:val="Heading2"/>
    <w:uiPriority w:val="9"/>
    <w:rsid w:val="00662014"/>
    <w:rPr>
      <w:rFonts w:ascii="Roboto" w:hAnsi="Roboto" w:cs="Arial"/>
      <w:noProof/>
      <w:color w:val="F5885D"/>
      <w:spacing w:val="22"/>
      <w:sz w:val="28"/>
      <w:szCs w:val="14"/>
      <w:lang w:eastAsia="el-GR"/>
    </w:rPr>
  </w:style>
  <w:style w:type="paragraph" w:styleId="NoSpacing">
    <w:name w:val="No Spacing"/>
    <w:uiPriority w:val="1"/>
    <w:qFormat/>
    <w:rsid w:val="00522399"/>
    <w:pPr>
      <w:spacing w:after="0" w:line="240" w:lineRule="auto"/>
      <w:ind w:left="-270" w:right="-64"/>
      <w:jc w:val="both"/>
    </w:pPr>
    <w:rPr>
      <w:rFonts w:ascii="Arial" w:hAnsi="Arial" w:cs="Arial"/>
      <w:color w:val="404040" w:themeColor="text1" w:themeTint="BF"/>
      <w:sz w:val="24"/>
    </w:rPr>
  </w:style>
  <w:style w:type="paragraph" w:styleId="ListParagraph">
    <w:name w:val="List Paragraph"/>
    <w:basedOn w:val="Normal"/>
    <w:uiPriority w:val="34"/>
    <w:qFormat/>
    <w:rsid w:val="00163055"/>
    <w:pPr>
      <w:ind w:left="720"/>
      <w:contextualSpacing/>
    </w:pPr>
  </w:style>
  <w:style w:type="paragraph" w:styleId="Revision">
    <w:name w:val="Revision"/>
    <w:hidden/>
    <w:uiPriority w:val="99"/>
    <w:semiHidden/>
    <w:rsid w:val="00FB233F"/>
    <w:pPr>
      <w:spacing w:after="0" w:line="240" w:lineRule="auto"/>
    </w:pPr>
    <w:rPr>
      <w:rFonts w:ascii="Roboto" w:hAnsi="Roboto" w:cs="Arial"/>
      <w:color w:val="404040" w:themeColor="text1" w:themeTint="BF"/>
      <w:sz w:val="24"/>
    </w:rPr>
  </w:style>
  <w:style w:type="paragraph" w:styleId="NormalWeb">
    <w:name w:val="Normal (Web)"/>
    <w:basedOn w:val="Normal"/>
    <w:uiPriority w:val="99"/>
    <w:unhideWhenUsed/>
    <w:rsid w:val="00CC3C37"/>
    <w:pPr>
      <w:spacing w:before="100" w:beforeAutospacing="1" w:after="100" w:afterAutospacing="1" w:line="240" w:lineRule="auto"/>
      <w:ind w:left="0" w:right="0"/>
      <w:jc w:val="left"/>
    </w:pPr>
    <w:rPr>
      <w:rFonts w:ascii="Times New Roman" w:eastAsia="Times New Roman" w:hAnsi="Times New Roman" w:cs="Times New Roman"/>
      <w:color w:val="auto"/>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0592">
      <w:bodyDiv w:val="1"/>
      <w:marLeft w:val="0"/>
      <w:marRight w:val="0"/>
      <w:marTop w:val="0"/>
      <w:marBottom w:val="0"/>
      <w:divBdr>
        <w:top w:val="none" w:sz="0" w:space="0" w:color="auto"/>
        <w:left w:val="none" w:sz="0" w:space="0" w:color="auto"/>
        <w:bottom w:val="none" w:sz="0" w:space="0" w:color="auto"/>
        <w:right w:val="none" w:sz="0" w:space="0" w:color="auto"/>
      </w:divBdr>
    </w:div>
    <w:div w:id="647325080">
      <w:bodyDiv w:val="1"/>
      <w:marLeft w:val="0"/>
      <w:marRight w:val="0"/>
      <w:marTop w:val="0"/>
      <w:marBottom w:val="0"/>
      <w:divBdr>
        <w:top w:val="none" w:sz="0" w:space="0" w:color="auto"/>
        <w:left w:val="none" w:sz="0" w:space="0" w:color="auto"/>
        <w:bottom w:val="none" w:sz="0" w:space="0" w:color="auto"/>
        <w:right w:val="none" w:sz="0" w:space="0" w:color="auto"/>
      </w:divBdr>
      <w:divsChild>
        <w:div w:id="2078017317">
          <w:marLeft w:val="0"/>
          <w:marRight w:val="0"/>
          <w:marTop w:val="0"/>
          <w:marBottom w:val="0"/>
          <w:divBdr>
            <w:top w:val="single" w:sz="2" w:space="0" w:color="auto"/>
            <w:left w:val="single" w:sz="2" w:space="0" w:color="auto"/>
            <w:bottom w:val="single" w:sz="6" w:space="0" w:color="auto"/>
            <w:right w:val="single" w:sz="2" w:space="0" w:color="auto"/>
          </w:divBdr>
          <w:divsChild>
            <w:div w:id="940647883">
              <w:marLeft w:val="0"/>
              <w:marRight w:val="0"/>
              <w:marTop w:val="100"/>
              <w:marBottom w:val="100"/>
              <w:divBdr>
                <w:top w:val="single" w:sz="2" w:space="0" w:color="D9D9E3"/>
                <w:left w:val="single" w:sz="2" w:space="0" w:color="D9D9E3"/>
                <w:bottom w:val="single" w:sz="2" w:space="0" w:color="D9D9E3"/>
                <w:right w:val="single" w:sz="2" w:space="0" w:color="D9D9E3"/>
              </w:divBdr>
              <w:divsChild>
                <w:div w:id="1189567646">
                  <w:marLeft w:val="0"/>
                  <w:marRight w:val="0"/>
                  <w:marTop w:val="0"/>
                  <w:marBottom w:val="0"/>
                  <w:divBdr>
                    <w:top w:val="single" w:sz="2" w:space="0" w:color="D9D9E3"/>
                    <w:left w:val="single" w:sz="2" w:space="0" w:color="D9D9E3"/>
                    <w:bottom w:val="single" w:sz="2" w:space="0" w:color="D9D9E3"/>
                    <w:right w:val="single" w:sz="2" w:space="0" w:color="D9D9E3"/>
                  </w:divBdr>
                  <w:divsChild>
                    <w:div w:id="1659112878">
                      <w:marLeft w:val="0"/>
                      <w:marRight w:val="0"/>
                      <w:marTop w:val="0"/>
                      <w:marBottom w:val="0"/>
                      <w:divBdr>
                        <w:top w:val="single" w:sz="2" w:space="0" w:color="D9D9E3"/>
                        <w:left w:val="single" w:sz="2" w:space="0" w:color="D9D9E3"/>
                        <w:bottom w:val="single" w:sz="2" w:space="0" w:color="D9D9E3"/>
                        <w:right w:val="single" w:sz="2" w:space="0" w:color="D9D9E3"/>
                      </w:divBdr>
                      <w:divsChild>
                        <w:div w:id="1913078294">
                          <w:marLeft w:val="0"/>
                          <w:marRight w:val="0"/>
                          <w:marTop w:val="0"/>
                          <w:marBottom w:val="0"/>
                          <w:divBdr>
                            <w:top w:val="single" w:sz="2" w:space="0" w:color="D9D9E3"/>
                            <w:left w:val="single" w:sz="2" w:space="0" w:color="D9D9E3"/>
                            <w:bottom w:val="single" w:sz="2" w:space="0" w:color="D9D9E3"/>
                            <w:right w:val="single" w:sz="2" w:space="0" w:color="D9D9E3"/>
                          </w:divBdr>
                          <w:divsChild>
                            <w:div w:id="758907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7440888">
      <w:bodyDiv w:val="1"/>
      <w:marLeft w:val="0"/>
      <w:marRight w:val="0"/>
      <w:marTop w:val="0"/>
      <w:marBottom w:val="0"/>
      <w:divBdr>
        <w:top w:val="none" w:sz="0" w:space="0" w:color="auto"/>
        <w:left w:val="none" w:sz="0" w:space="0" w:color="auto"/>
        <w:bottom w:val="none" w:sz="0" w:space="0" w:color="auto"/>
        <w:right w:val="none" w:sz="0" w:space="0" w:color="auto"/>
      </w:divBdr>
      <w:divsChild>
        <w:div w:id="1509370615">
          <w:marLeft w:val="0"/>
          <w:marRight w:val="0"/>
          <w:marTop w:val="0"/>
          <w:marBottom w:val="0"/>
          <w:divBdr>
            <w:top w:val="single" w:sz="2" w:space="0" w:color="auto"/>
            <w:left w:val="single" w:sz="2" w:space="0" w:color="auto"/>
            <w:bottom w:val="single" w:sz="6" w:space="0" w:color="auto"/>
            <w:right w:val="single" w:sz="2" w:space="0" w:color="auto"/>
          </w:divBdr>
          <w:divsChild>
            <w:div w:id="2049448247">
              <w:marLeft w:val="0"/>
              <w:marRight w:val="0"/>
              <w:marTop w:val="100"/>
              <w:marBottom w:val="100"/>
              <w:divBdr>
                <w:top w:val="single" w:sz="2" w:space="0" w:color="D9D9E3"/>
                <w:left w:val="single" w:sz="2" w:space="0" w:color="D9D9E3"/>
                <w:bottom w:val="single" w:sz="2" w:space="0" w:color="D9D9E3"/>
                <w:right w:val="single" w:sz="2" w:space="0" w:color="D9D9E3"/>
              </w:divBdr>
              <w:divsChild>
                <w:div w:id="233664750">
                  <w:marLeft w:val="0"/>
                  <w:marRight w:val="0"/>
                  <w:marTop w:val="0"/>
                  <w:marBottom w:val="0"/>
                  <w:divBdr>
                    <w:top w:val="single" w:sz="2" w:space="0" w:color="D9D9E3"/>
                    <w:left w:val="single" w:sz="2" w:space="0" w:color="D9D9E3"/>
                    <w:bottom w:val="single" w:sz="2" w:space="0" w:color="D9D9E3"/>
                    <w:right w:val="single" w:sz="2" w:space="0" w:color="D9D9E3"/>
                  </w:divBdr>
                  <w:divsChild>
                    <w:div w:id="998267904">
                      <w:marLeft w:val="0"/>
                      <w:marRight w:val="0"/>
                      <w:marTop w:val="0"/>
                      <w:marBottom w:val="0"/>
                      <w:divBdr>
                        <w:top w:val="single" w:sz="2" w:space="0" w:color="D9D9E3"/>
                        <w:left w:val="single" w:sz="2" w:space="0" w:color="D9D9E3"/>
                        <w:bottom w:val="single" w:sz="2" w:space="0" w:color="D9D9E3"/>
                        <w:right w:val="single" w:sz="2" w:space="0" w:color="D9D9E3"/>
                      </w:divBdr>
                      <w:divsChild>
                        <w:div w:id="105318886">
                          <w:marLeft w:val="0"/>
                          <w:marRight w:val="0"/>
                          <w:marTop w:val="0"/>
                          <w:marBottom w:val="0"/>
                          <w:divBdr>
                            <w:top w:val="single" w:sz="2" w:space="0" w:color="D9D9E3"/>
                            <w:left w:val="single" w:sz="2" w:space="0" w:color="D9D9E3"/>
                            <w:bottom w:val="single" w:sz="2" w:space="0" w:color="D9D9E3"/>
                            <w:right w:val="single" w:sz="2" w:space="0" w:color="D9D9E3"/>
                          </w:divBdr>
                          <w:divsChild>
                            <w:div w:id="571089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regeurop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witter.com/ruralyouth_eu" TargetMode="External"/><Relationship Id="rId4" Type="http://schemas.openxmlformats.org/officeDocument/2006/relationships/settings" Target="settings.xml"/><Relationship Id="rId9" Type="http://schemas.openxmlformats.org/officeDocument/2006/relationships/hyperlink" Target="https://www.linkedin.com/company/93205221/admi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414A3-8D63-4753-9D3C-8CCA7D5C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Korbila</dc:creator>
  <cp:keywords/>
  <dc:description/>
  <cp:lastModifiedBy>George Koulouris</cp:lastModifiedBy>
  <cp:revision>4</cp:revision>
  <dcterms:created xsi:type="dcterms:W3CDTF">2023-05-08T09:03:00Z</dcterms:created>
  <dcterms:modified xsi:type="dcterms:W3CDTF">2023-05-12T09:28:00Z</dcterms:modified>
</cp:coreProperties>
</file>