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1"/>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5244"/>
      </w:tblGrid>
      <w:tr w:rsidR="00116FE1" w:rsidRPr="007E0800" w14:paraId="222BE9DB" w14:textId="77777777" w:rsidTr="004503D5">
        <w:trPr>
          <w:trHeight w:val="505"/>
          <w:jc w:val="center"/>
        </w:trPr>
        <w:tc>
          <w:tcPr>
            <w:tcW w:w="4962" w:type="dxa"/>
            <w:tcBorders>
              <w:top w:val="nil"/>
              <w:left w:val="nil"/>
              <w:bottom w:val="single" w:sz="4" w:space="0" w:color="auto"/>
              <w:right w:val="nil"/>
            </w:tcBorders>
            <w:vAlign w:val="center"/>
          </w:tcPr>
          <w:p w14:paraId="7CC2E7BB" w14:textId="77777777" w:rsidR="00116FE1" w:rsidRPr="00304F61" w:rsidRDefault="00116FE1" w:rsidP="00116FE1">
            <w:pPr>
              <w:pBdr>
                <w:top w:val="nil"/>
                <w:left w:val="nil"/>
                <w:bottom w:val="nil"/>
                <w:right w:val="nil"/>
                <w:between w:val="nil"/>
              </w:pBdr>
              <w:spacing w:before="120"/>
              <w:jc w:val="both"/>
              <w:rPr>
                <w:rFonts w:ascii="Verdana" w:eastAsia="Tahoma" w:hAnsi="Verdana" w:cs="Tahoma"/>
                <w:color w:val="000000"/>
                <w:sz w:val="22"/>
                <w:szCs w:val="22"/>
              </w:rPr>
            </w:pPr>
            <w:r w:rsidRPr="00304F61">
              <w:rPr>
                <w:rFonts w:ascii="Verdana" w:eastAsia="Tahoma" w:hAnsi="Verdana" w:cs="Tahoma"/>
                <w:b/>
                <w:color w:val="000000"/>
                <w:sz w:val="22"/>
                <w:szCs w:val="22"/>
              </w:rPr>
              <w:t>FAMILY AND CHILDCARE CENTRE</w:t>
            </w:r>
          </w:p>
          <w:p w14:paraId="0CE9D584" w14:textId="622C5A4B" w:rsidR="00304F61" w:rsidRPr="00304F61" w:rsidRDefault="00116FE1" w:rsidP="00116FE1">
            <w:pPr>
              <w:pBdr>
                <w:top w:val="nil"/>
                <w:left w:val="nil"/>
                <w:bottom w:val="nil"/>
                <w:right w:val="nil"/>
                <w:between w:val="nil"/>
              </w:pBdr>
              <w:spacing w:before="120"/>
              <w:jc w:val="both"/>
              <w:rPr>
                <w:rFonts w:ascii="Verdana" w:eastAsia="Tahoma" w:hAnsi="Verdana" w:cs="Tahoma"/>
                <w:color w:val="000000"/>
                <w:sz w:val="22"/>
                <w:szCs w:val="22"/>
              </w:rPr>
            </w:pPr>
            <w:r w:rsidRPr="00304F61">
              <w:rPr>
                <w:rFonts w:ascii="Verdana" w:eastAsia="Tahoma" w:hAnsi="Verdana" w:cs="Tahoma"/>
                <w:color w:val="000000"/>
                <w:sz w:val="22"/>
                <w:szCs w:val="22"/>
              </w:rPr>
              <w:t xml:space="preserve">Postal Address: 75 </w:t>
            </w:r>
            <w:proofErr w:type="spellStart"/>
            <w:r w:rsidRPr="00304F61">
              <w:rPr>
                <w:rFonts w:ascii="Verdana" w:eastAsia="Tahoma" w:hAnsi="Verdana" w:cs="Tahoma"/>
                <w:color w:val="000000"/>
                <w:sz w:val="22"/>
                <w:szCs w:val="22"/>
              </w:rPr>
              <w:t>Skoufa</w:t>
            </w:r>
            <w:proofErr w:type="spellEnd"/>
            <w:r w:rsidRPr="00304F61">
              <w:rPr>
                <w:rFonts w:ascii="Verdana" w:eastAsia="Tahoma" w:hAnsi="Verdana" w:cs="Tahoma"/>
                <w:color w:val="000000"/>
                <w:sz w:val="22"/>
                <w:szCs w:val="22"/>
              </w:rPr>
              <w:t xml:space="preserve"> Str.</w:t>
            </w:r>
          </w:p>
          <w:p w14:paraId="5C40DB1B" w14:textId="4E50CD89" w:rsidR="00116FE1" w:rsidRPr="00304F61" w:rsidRDefault="00116FE1" w:rsidP="00116FE1">
            <w:pPr>
              <w:pBdr>
                <w:top w:val="nil"/>
                <w:left w:val="nil"/>
                <w:bottom w:val="nil"/>
                <w:right w:val="nil"/>
                <w:between w:val="nil"/>
              </w:pBdr>
              <w:spacing w:before="120"/>
              <w:jc w:val="both"/>
              <w:rPr>
                <w:rFonts w:ascii="Verdana" w:eastAsia="Tahoma" w:hAnsi="Verdana" w:cs="Tahoma"/>
                <w:color w:val="000000"/>
                <w:sz w:val="22"/>
                <w:szCs w:val="22"/>
              </w:rPr>
            </w:pPr>
            <w:r w:rsidRPr="00304F61">
              <w:rPr>
                <w:rFonts w:ascii="Verdana" w:eastAsia="Tahoma" w:hAnsi="Verdana" w:cs="Tahoma"/>
                <w:color w:val="000000"/>
                <w:sz w:val="22"/>
                <w:szCs w:val="22"/>
              </w:rPr>
              <w:t>10680, Athens</w:t>
            </w:r>
          </w:p>
          <w:p w14:paraId="3F22837C" w14:textId="77777777" w:rsidR="00116FE1" w:rsidRPr="00304F61" w:rsidRDefault="00116FE1" w:rsidP="00116FE1">
            <w:pPr>
              <w:pBdr>
                <w:top w:val="nil"/>
                <w:left w:val="nil"/>
                <w:bottom w:val="nil"/>
                <w:right w:val="nil"/>
                <w:between w:val="nil"/>
              </w:pBdr>
              <w:spacing w:before="120"/>
              <w:jc w:val="both"/>
              <w:rPr>
                <w:rFonts w:ascii="Verdana" w:eastAsia="Tahoma" w:hAnsi="Verdana" w:cs="Tahoma"/>
                <w:color w:val="000000"/>
                <w:sz w:val="22"/>
                <w:szCs w:val="22"/>
              </w:rPr>
            </w:pPr>
            <w:r w:rsidRPr="00304F61">
              <w:rPr>
                <w:rFonts w:ascii="Verdana" w:eastAsia="Tahoma" w:hAnsi="Verdana" w:cs="Tahoma"/>
                <w:color w:val="000000"/>
                <w:sz w:val="22"/>
                <w:szCs w:val="22"/>
              </w:rPr>
              <w:t>Tel: +30 210 36 37 547</w:t>
            </w:r>
          </w:p>
          <w:p w14:paraId="2A1AFC5F" w14:textId="77777777" w:rsidR="00116FE1" w:rsidRPr="00304F61" w:rsidRDefault="00116FE1" w:rsidP="00116FE1">
            <w:pPr>
              <w:pBdr>
                <w:top w:val="nil"/>
                <w:left w:val="nil"/>
                <w:bottom w:val="nil"/>
                <w:right w:val="nil"/>
                <w:between w:val="nil"/>
              </w:pBdr>
              <w:jc w:val="both"/>
              <w:rPr>
                <w:rFonts w:ascii="Verdana" w:eastAsia="Tahoma" w:hAnsi="Verdana" w:cs="Tahoma"/>
                <w:color w:val="000000"/>
                <w:sz w:val="22"/>
                <w:szCs w:val="22"/>
              </w:rPr>
            </w:pPr>
            <w:r w:rsidRPr="00304F61">
              <w:rPr>
                <w:rFonts w:ascii="Verdana" w:eastAsia="Tahoma" w:hAnsi="Verdana" w:cs="Tahoma"/>
                <w:color w:val="000000"/>
                <w:sz w:val="22"/>
                <w:szCs w:val="22"/>
              </w:rPr>
              <w:t>Fax: +30 210 36 39 758</w:t>
            </w:r>
          </w:p>
          <w:p w14:paraId="5100BD49" w14:textId="6850978F" w:rsidR="00116FE1" w:rsidRPr="00304F61" w:rsidRDefault="00116FE1" w:rsidP="00304F61">
            <w:pPr>
              <w:pBdr>
                <w:top w:val="nil"/>
                <w:left w:val="nil"/>
                <w:bottom w:val="nil"/>
                <w:right w:val="nil"/>
                <w:between w:val="nil"/>
              </w:pBdr>
              <w:rPr>
                <w:rFonts w:ascii="Verdana" w:hAnsi="Verdana" w:cstheme="majorHAnsi"/>
                <w:b/>
                <w:color w:val="0000FF"/>
                <w:sz w:val="22"/>
                <w:szCs w:val="22"/>
                <w:u w:val="single"/>
              </w:rPr>
            </w:pPr>
            <w:r w:rsidRPr="00304F61">
              <w:rPr>
                <w:rFonts w:ascii="Verdana" w:eastAsia="Tahoma" w:hAnsi="Verdana" w:cs="Tahoma"/>
                <w:color w:val="000000"/>
                <w:sz w:val="22"/>
                <w:szCs w:val="22"/>
              </w:rPr>
              <w:t xml:space="preserve">email: </w:t>
            </w:r>
            <w:r w:rsidRPr="00304F61">
              <w:rPr>
                <w:rFonts w:ascii="Verdana" w:hAnsi="Verdana"/>
                <w:b/>
                <w:color w:val="0000FF"/>
                <w:sz w:val="22"/>
                <w:szCs w:val="22"/>
                <w:u w:val="single"/>
              </w:rPr>
              <w:t>procurement@kmop.org</w:t>
            </w:r>
          </w:p>
        </w:tc>
        <w:tc>
          <w:tcPr>
            <w:tcW w:w="5244" w:type="dxa"/>
            <w:tcBorders>
              <w:top w:val="nil"/>
              <w:left w:val="nil"/>
              <w:bottom w:val="single" w:sz="4" w:space="0" w:color="auto"/>
              <w:right w:val="nil"/>
            </w:tcBorders>
            <w:vAlign w:val="center"/>
          </w:tcPr>
          <w:p w14:paraId="7C26918A" w14:textId="77777777" w:rsidR="00116FE1" w:rsidRPr="00304F61"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1739F2AE" w14:textId="77777777" w:rsidR="00116FE1" w:rsidRPr="00304F61"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4E9E8105" w14:textId="77777777" w:rsidR="00116FE1" w:rsidRPr="00304F61"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72042222" w14:textId="77777777" w:rsidR="00116FE1" w:rsidRPr="00304F61"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0DBDA472" w14:textId="77777777" w:rsidR="00116FE1" w:rsidRPr="00304F61"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06C49E5C" w14:textId="77777777" w:rsidR="00116FE1" w:rsidRPr="00304F61"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3E0E39C9" w14:textId="77777777" w:rsidR="00116FE1" w:rsidRPr="00304F61"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1BB138E6" w14:textId="77777777" w:rsidR="00116FE1" w:rsidRPr="00304F61"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57AB001A" w14:textId="77777777" w:rsidR="00116FE1" w:rsidRPr="00304F61" w:rsidRDefault="00116FE1" w:rsidP="00116FE1">
            <w:pPr>
              <w:pBdr>
                <w:top w:val="nil"/>
                <w:left w:val="nil"/>
                <w:bottom w:val="nil"/>
                <w:right w:val="nil"/>
                <w:between w:val="nil"/>
              </w:pBdr>
              <w:jc w:val="right"/>
              <w:rPr>
                <w:rFonts w:ascii="Verdana" w:eastAsia="Tahoma" w:hAnsi="Verdana" w:cstheme="majorHAnsi"/>
                <w:b/>
                <w:color w:val="000000"/>
                <w:sz w:val="22"/>
                <w:szCs w:val="22"/>
              </w:rPr>
            </w:pPr>
          </w:p>
          <w:p w14:paraId="7C9B1D49" w14:textId="2797C014" w:rsidR="00116FE1" w:rsidRPr="00304F61" w:rsidRDefault="00116FE1" w:rsidP="00116FE1">
            <w:pPr>
              <w:pBdr>
                <w:top w:val="nil"/>
                <w:left w:val="nil"/>
                <w:bottom w:val="nil"/>
                <w:right w:val="nil"/>
                <w:between w:val="nil"/>
              </w:pBdr>
              <w:jc w:val="right"/>
              <w:rPr>
                <w:rFonts w:ascii="Verdana" w:hAnsi="Verdana" w:cstheme="majorHAnsi"/>
                <w:b/>
                <w:color w:val="0000FF"/>
                <w:sz w:val="22"/>
                <w:szCs w:val="22"/>
                <w:u w:val="single"/>
                <w:lang w:val="el-GR"/>
              </w:rPr>
            </w:pPr>
            <w:r w:rsidRPr="00304F61">
              <w:rPr>
                <w:rFonts w:ascii="Verdana" w:eastAsia="Tahoma" w:hAnsi="Verdana" w:cstheme="majorHAnsi"/>
                <w:b/>
                <w:color w:val="000000"/>
                <w:sz w:val="22"/>
                <w:szCs w:val="22"/>
              </w:rPr>
              <w:t>Date: 01-08-2022</w:t>
            </w:r>
          </w:p>
          <w:p w14:paraId="246A6EDD" w14:textId="483F5D56" w:rsidR="00116FE1" w:rsidRPr="00304F61" w:rsidRDefault="00116FE1" w:rsidP="00116FE1">
            <w:pPr>
              <w:pBdr>
                <w:top w:val="nil"/>
                <w:left w:val="nil"/>
                <w:bottom w:val="nil"/>
                <w:right w:val="nil"/>
                <w:between w:val="nil"/>
              </w:pBdr>
              <w:rPr>
                <w:rFonts w:ascii="Verdana" w:eastAsia="Tahoma" w:hAnsi="Verdana" w:cstheme="majorHAnsi"/>
                <w:color w:val="000000"/>
                <w:sz w:val="22"/>
                <w:szCs w:val="22"/>
              </w:rPr>
            </w:pPr>
          </w:p>
        </w:tc>
      </w:tr>
      <w:tr w:rsidR="00116FE1" w:rsidRPr="007E0800" w14:paraId="595C3455" w14:textId="77777777" w:rsidTr="004503D5">
        <w:trPr>
          <w:trHeight w:val="505"/>
          <w:jc w:val="center"/>
        </w:trPr>
        <w:tc>
          <w:tcPr>
            <w:tcW w:w="10206" w:type="dxa"/>
            <w:gridSpan w:val="2"/>
            <w:tcBorders>
              <w:top w:val="single" w:sz="4" w:space="0" w:color="auto"/>
            </w:tcBorders>
            <w:shd w:val="clear" w:color="auto" w:fill="DBE5F1" w:themeFill="accent1" w:themeFillTint="33"/>
            <w:vAlign w:val="center"/>
          </w:tcPr>
          <w:p w14:paraId="34CDB011" w14:textId="77777777" w:rsidR="00304F61" w:rsidRDefault="00304F61" w:rsidP="00116FE1">
            <w:pPr>
              <w:pBdr>
                <w:top w:val="nil"/>
                <w:left w:val="nil"/>
                <w:bottom w:val="nil"/>
                <w:right w:val="nil"/>
                <w:between w:val="nil"/>
              </w:pBdr>
              <w:jc w:val="center"/>
              <w:rPr>
                <w:rFonts w:ascii="Verdana" w:eastAsia="Tahoma" w:hAnsi="Verdana" w:cstheme="majorHAnsi"/>
                <w:b/>
                <w:color w:val="000000"/>
                <w:sz w:val="22"/>
                <w:szCs w:val="22"/>
              </w:rPr>
            </w:pPr>
          </w:p>
          <w:p w14:paraId="1BB001FA" w14:textId="343372F3" w:rsidR="00116FE1" w:rsidRPr="005B4DB5" w:rsidRDefault="00116FE1" w:rsidP="00116FE1">
            <w:pPr>
              <w:pBdr>
                <w:top w:val="nil"/>
                <w:left w:val="nil"/>
                <w:bottom w:val="nil"/>
                <w:right w:val="nil"/>
                <w:between w:val="nil"/>
              </w:pBdr>
              <w:jc w:val="center"/>
              <w:rPr>
                <w:rFonts w:ascii="Verdana" w:eastAsia="Tahoma" w:hAnsi="Verdana" w:cstheme="majorHAnsi"/>
                <w:b/>
                <w:color w:val="000000"/>
                <w:sz w:val="22"/>
                <w:szCs w:val="22"/>
              </w:rPr>
            </w:pPr>
            <w:r w:rsidRPr="005B4DB5">
              <w:rPr>
                <w:rFonts w:ascii="Verdana" w:eastAsia="Tahoma" w:hAnsi="Verdana" w:cstheme="majorHAnsi"/>
                <w:b/>
                <w:color w:val="000000"/>
                <w:sz w:val="22"/>
                <w:szCs w:val="22"/>
              </w:rPr>
              <w:t xml:space="preserve">SUBJECT: </w:t>
            </w:r>
          </w:p>
          <w:p w14:paraId="56FA3F53" w14:textId="0CF795EE" w:rsidR="00116FE1" w:rsidRPr="005B4DB5" w:rsidRDefault="00116FE1" w:rsidP="002F60F3">
            <w:pPr>
              <w:pBdr>
                <w:top w:val="nil"/>
                <w:left w:val="nil"/>
                <w:bottom w:val="nil"/>
                <w:right w:val="nil"/>
                <w:between w:val="nil"/>
              </w:pBdr>
              <w:jc w:val="center"/>
              <w:rPr>
                <w:rFonts w:ascii="Verdana" w:eastAsia="Tahoma" w:hAnsi="Verdana" w:cstheme="majorHAnsi"/>
                <w:color w:val="000000"/>
                <w:sz w:val="22"/>
                <w:szCs w:val="22"/>
              </w:rPr>
            </w:pPr>
            <w:r w:rsidRPr="005B4DB5">
              <w:rPr>
                <w:rFonts w:ascii="Verdana" w:eastAsia="Tahoma" w:hAnsi="Verdana" w:cstheme="majorHAnsi"/>
                <w:b/>
                <w:color w:val="000000"/>
                <w:sz w:val="22"/>
                <w:szCs w:val="22"/>
              </w:rPr>
              <w:t xml:space="preserve">Request for Quotation No.4/2022 - Provision of External Evaluation Services </w:t>
            </w:r>
            <w:r w:rsidR="002F60F3" w:rsidRPr="002F60F3">
              <w:rPr>
                <w:rFonts w:ascii="Verdana" w:eastAsia="Tahoma" w:hAnsi="Verdana" w:cstheme="majorHAnsi"/>
                <w:b/>
                <w:color w:val="000000"/>
                <w:sz w:val="22"/>
                <w:szCs w:val="22"/>
              </w:rPr>
              <w:t xml:space="preserve">for the Project “Preventing Extremism and </w:t>
            </w:r>
            <w:proofErr w:type="spellStart"/>
            <w:r w:rsidR="002F60F3" w:rsidRPr="002F60F3">
              <w:rPr>
                <w:rFonts w:ascii="Verdana" w:eastAsia="Tahoma" w:hAnsi="Verdana" w:cstheme="majorHAnsi"/>
                <w:b/>
                <w:color w:val="000000"/>
                <w:sz w:val="22"/>
                <w:szCs w:val="22"/>
              </w:rPr>
              <w:t>radicalisation</w:t>
            </w:r>
            <w:proofErr w:type="spellEnd"/>
            <w:r w:rsidR="002F60F3" w:rsidRPr="002F60F3">
              <w:rPr>
                <w:rFonts w:ascii="Verdana" w:eastAsia="Tahoma" w:hAnsi="Verdana" w:cstheme="majorHAnsi"/>
                <w:b/>
                <w:color w:val="000000"/>
                <w:sz w:val="22"/>
                <w:szCs w:val="22"/>
              </w:rPr>
              <w:t xml:space="preserve"> in </w:t>
            </w:r>
            <w:proofErr w:type="spellStart"/>
            <w:r w:rsidR="002F60F3" w:rsidRPr="002F60F3">
              <w:rPr>
                <w:rFonts w:ascii="Verdana" w:eastAsia="Tahoma" w:hAnsi="Verdana" w:cstheme="majorHAnsi"/>
                <w:b/>
                <w:color w:val="000000"/>
                <w:sz w:val="22"/>
                <w:szCs w:val="22"/>
              </w:rPr>
              <w:t>YOUth</w:t>
            </w:r>
            <w:proofErr w:type="spellEnd"/>
            <w:r w:rsidR="002F60F3" w:rsidRPr="002F60F3">
              <w:rPr>
                <w:rFonts w:ascii="Verdana" w:eastAsia="Tahoma" w:hAnsi="Verdana" w:cstheme="majorHAnsi"/>
                <w:b/>
                <w:color w:val="000000"/>
                <w:sz w:val="22"/>
                <w:szCs w:val="22"/>
              </w:rPr>
              <w:t xml:space="preserve"> through Sports (PRECYOUS)”, Project No. IPA/2022/434-393</w:t>
            </w:r>
          </w:p>
        </w:tc>
      </w:tr>
      <w:tr w:rsidR="00116FE1" w:rsidRPr="007E0800" w14:paraId="2301AE3B" w14:textId="77777777" w:rsidTr="004503D5">
        <w:trPr>
          <w:jc w:val="center"/>
        </w:trPr>
        <w:tc>
          <w:tcPr>
            <w:tcW w:w="10206" w:type="dxa"/>
            <w:gridSpan w:val="2"/>
          </w:tcPr>
          <w:p w14:paraId="41509146" w14:textId="77777777" w:rsidR="00116FE1" w:rsidRPr="005B4DB5" w:rsidRDefault="00116FE1" w:rsidP="00116FE1">
            <w:pPr>
              <w:pBdr>
                <w:top w:val="nil"/>
                <w:left w:val="nil"/>
                <w:bottom w:val="nil"/>
                <w:right w:val="nil"/>
                <w:between w:val="nil"/>
              </w:pBdr>
              <w:spacing w:before="120"/>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To Whom It May Concern,</w:t>
            </w:r>
          </w:p>
          <w:p w14:paraId="5C83042A" w14:textId="77777777" w:rsidR="00116FE1" w:rsidRPr="005B4DB5" w:rsidRDefault="00116FE1" w:rsidP="00116FE1">
            <w:pPr>
              <w:pBdr>
                <w:top w:val="nil"/>
                <w:left w:val="nil"/>
                <w:bottom w:val="nil"/>
                <w:right w:val="nil"/>
                <w:between w:val="nil"/>
              </w:pBdr>
              <w:jc w:val="both"/>
              <w:rPr>
                <w:rFonts w:ascii="Verdana" w:eastAsia="Tahoma" w:hAnsi="Verdana" w:cstheme="majorHAnsi"/>
                <w:color w:val="000000"/>
                <w:sz w:val="22"/>
                <w:szCs w:val="22"/>
              </w:rPr>
            </w:pPr>
            <w:r w:rsidRPr="005B4DB5">
              <w:rPr>
                <w:rFonts w:ascii="Verdana" w:eastAsia="Tahoma" w:hAnsi="Verdana" w:cs="Tahoma"/>
                <w:color w:val="000000"/>
                <w:sz w:val="22"/>
                <w:szCs w:val="22"/>
              </w:rPr>
              <w:t xml:space="preserve">Family and Childcare Centre “KMOP” </w:t>
            </w:r>
            <w:r w:rsidRPr="005B4DB5">
              <w:rPr>
                <w:rFonts w:ascii="Verdana" w:eastAsia="Tahoma" w:hAnsi="Verdana" w:cstheme="majorHAnsi"/>
                <w:color w:val="000000"/>
                <w:sz w:val="22"/>
                <w:szCs w:val="22"/>
              </w:rPr>
              <w:t xml:space="preserve">intends to award a contract for the provision of External Evaluation Services in the context of the European project “Preventing Extremism and </w:t>
            </w:r>
            <w:proofErr w:type="spellStart"/>
            <w:r w:rsidRPr="005B4DB5">
              <w:rPr>
                <w:rFonts w:ascii="Verdana" w:eastAsia="Tahoma" w:hAnsi="Verdana" w:cstheme="majorHAnsi"/>
                <w:color w:val="000000"/>
                <w:sz w:val="22"/>
                <w:szCs w:val="22"/>
              </w:rPr>
              <w:t>radiCalisation</w:t>
            </w:r>
            <w:proofErr w:type="spellEnd"/>
            <w:r w:rsidRPr="005B4DB5">
              <w:rPr>
                <w:rFonts w:ascii="Verdana" w:eastAsia="Tahoma" w:hAnsi="Verdana" w:cstheme="majorHAnsi"/>
                <w:color w:val="000000"/>
                <w:sz w:val="22"/>
                <w:szCs w:val="22"/>
              </w:rPr>
              <w:t xml:space="preserve"> in </w:t>
            </w:r>
            <w:proofErr w:type="spellStart"/>
            <w:r w:rsidRPr="005B4DB5">
              <w:rPr>
                <w:rFonts w:ascii="Verdana" w:eastAsia="Tahoma" w:hAnsi="Verdana" w:cstheme="majorHAnsi"/>
                <w:color w:val="000000"/>
                <w:sz w:val="22"/>
                <w:szCs w:val="22"/>
              </w:rPr>
              <w:t>YOUth</w:t>
            </w:r>
            <w:proofErr w:type="spellEnd"/>
            <w:r w:rsidRPr="005B4DB5">
              <w:rPr>
                <w:rFonts w:ascii="Verdana" w:eastAsia="Tahoma" w:hAnsi="Verdana" w:cstheme="majorHAnsi"/>
                <w:color w:val="000000"/>
                <w:sz w:val="22"/>
                <w:szCs w:val="22"/>
              </w:rPr>
              <w:t xml:space="preserve"> through Sports (PRECYOUS)”, under project No. IPA/2022/434-393).</w:t>
            </w:r>
          </w:p>
          <w:p w14:paraId="71ADD0E2" w14:textId="77777777" w:rsidR="00116FE1" w:rsidRDefault="00116FE1" w:rsidP="00116FE1">
            <w:pPr>
              <w:pBdr>
                <w:top w:val="nil"/>
                <w:left w:val="nil"/>
                <w:bottom w:val="nil"/>
                <w:right w:val="nil"/>
                <w:between w:val="nil"/>
              </w:pBdr>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The evaluation will be conducted in line with the relevant EU standards, aiming to assess the effectiveness, efficiency, relevance, and impact of the project activities and results, particularly within the framework of digital wellbeing.</w:t>
            </w:r>
          </w:p>
          <w:p w14:paraId="58B1406E" w14:textId="1CFACC79" w:rsidR="00304F61" w:rsidRPr="005B4DB5" w:rsidRDefault="00304F61" w:rsidP="00116FE1">
            <w:pPr>
              <w:pBdr>
                <w:top w:val="nil"/>
                <w:left w:val="nil"/>
                <w:bottom w:val="nil"/>
                <w:right w:val="nil"/>
                <w:between w:val="nil"/>
              </w:pBdr>
              <w:jc w:val="both"/>
              <w:rPr>
                <w:rFonts w:ascii="Verdana" w:eastAsia="Tahoma" w:hAnsi="Verdana" w:cstheme="majorHAnsi"/>
                <w:color w:val="000000"/>
                <w:sz w:val="22"/>
                <w:szCs w:val="22"/>
              </w:rPr>
            </w:pPr>
          </w:p>
        </w:tc>
      </w:tr>
      <w:tr w:rsidR="00116FE1" w:rsidRPr="007E0800" w14:paraId="19052327" w14:textId="77777777" w:rsidTr="007E0800">
        <w:trPr>
          <w:trHeight w:val="1003"/>
          <w:jc w:val="center"/>
        </w:trPr>
        <w:tc>
          <w:tcPr>
            <w:tcW w:w="10206" w:type="dxa"/>
            <w:gridSpan w:val="2"/>
            <w:shd w:val="clear" w:color="auto" w:fill="DBE5F1" w:themeFill="accent1" w:themeFillTint="33"/>
          </w:tcPr>
          <w:p w14:paraId="4F0349E2" w14:textId="77777777" w:rsidR="00116FE1" w:rsidRPr="005B4DB5" w:rsidRDefault="00116FE1" w:rsidP="00116FE1">
            <w:pPr>
              <w:pBdr>
                <w:top w:val="nil"/>
                <w:left w:val="nil"/>
                <w:bottom w:val="nil"/>
                <w:right w:val="nil"/>
                <w:between w:val="nil"/>
              </w:pBdr>
              <w:spacing w:before="120"/>
              <w:jc w:val="center"/>
              <w:rPr>
                <w:rFonts w:ascii="Verdana" w:eastAsia="Tahoma" w:hAnsi="Verdana" w:cstheme="majorHAnsi"/>
                <w:b/>
                <w:bCs/>
                <w:color w:val="000000"/>
                <w:sz w:val="22"/>
                <w:szCs w:val="22"/>
              </w:rPr>
            </w:pPr>
          </w:p>
          <w:p w14:paraId="7D5E1D97" w14:textId="1EA22F74" w:rsidR="00116FE1" w:rsidRPr="005B4DB5" w:rsidRDefault="00116FE1" w:rsidP="00116FE1">
            <w:pPr>
              <w:pBdr>
                <w:top w:val="nil"/>
                <w:left w:val="nil"/>
                <w:bottom w:val="nil"/>
                <w:right w:val="nil"/>
                <w:between w:val="nil"/>
              </w:pBdr>
              <w:spacing w:before="120"/>
              <w:jc w:val="center"/>
              <w:rPr>
                <w:rFonts w:ascii="Verdana" w:eastAsia="Tahoma" w:hAnsi="Verdana" w:cstheme="majorHAnsi"/>
                <w:b/>
                <w:bCs/>
                <w:color w:val="000000"/>
                <w:sz w:val="22"/>
                <w:szCs w:val="22"/>
              </w:rPr>
            </w:pPr>
            <w:r w:rsidRPr="005B4DB5">
              <w:rPr>
                <w:rFonts w:ascii="Verdana" w:eastAsia="Tahoma" w:hAnsi="Verdana" w:cstheme="majorHAnsi"/>
                <w:b/>
                <w:bCs/>
                <w:color w:val="000000"/>
                <w:sz w:val="22"/>
                <w:szCs w:val="22"/>
              </w:rPr>
              <w:t>BRIEF DESCRIPTION OF THE PROJECT</w:t>
            </w:r>
          </w:p>
          <w:p w14:paraId="1B2FEF89" w14:textId="2B9E5BE3" w:rsidR="00116FE1" w:rsidRPr="005B4DB5" w:rsidRDefault="00116FE1" w:rsidP="00116FE1">
            <w:pPr>
              <w:pBdr>
                <w:top w:val="nil"/>
                <w:left w:val="nil"/>
                <w:bottom w:val="nil"/>
                <w:right w:val="nil"/>
                <w:between w:val="nil"/>
              </w:pBdr>
              <w:spacing w:before="120"/>
              <w:jc w:val="center"/>
              <w:rPr>
                <w:rFonts w:ascii="Verdana" w:eastAsia="Tahoma" w:hAnsi="Verdana" w:cstheme="majorHAnsi"/>
                <w:b/>
                <w:bCs/>
                <w:color w:val="000000"/>
                <w:sz w:val="22"/>
                <w:szCs w:val="22"/>
              </w:rPr>
            </w:pPr>
          </w:p>
        </w:tc>
      </w:tr>
      <w:tr w:rsidR="00116FE1" w:rsidRPr="007E0800" w14:paraId="7CFA53D9" w14:textId="77777777" w:rsidTr="004503D5">
        <w:trPr>
          <w:jc w:val="center"/>
        </w:trPr>
        <w:tc>
          <w:tcPr>
            <w:tcW w:w="10206" w:type="dxa"/>
            <w:gridSpan w:val="2"/>
          </w:tcPr>
          <w:p w14:paraId="4C7C258F" w14:textId="77777777" w:rsidR="00116FE1" w:rsidRPr="005B4DB5" w:rsidRDefault="00116FE1" w:rsidP="00116FE1">
            <w:pPr>
              <w:pBdr>
                <w:top w:val="nil"/>
                <w:left w:val="nil"/>
                <w:bottom w:val="nil"/>
                <w:right w:val="nil"/>
                <w:between w:val="nil"/>
              </w:pBdr>
              <w:spacing w:before="120" w:after="120"/>
              <w:ind w:right="-34"/>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 xml:space="preserve">The project “Preventing Extremism and </w:t>
            </w:r>
            <w:proofErr w:type="spellStart"/>
            <w:r w:rsidRPr="005B4DB5">
              <w:rPr>
                <w:rFonts w:ascii="Verdana" w:eastAsia="Tahoma" w:hAnsi="Verdana" w:cstheme="majorHAnsi"/>
                <w:color w:val="000000"/>
                <w:sz w:val="22"/>
                <w:szCs w:val="22"/>
              </w:rPr>
              <w:t>Radicalisation</w:t>
            </w:r>
            <w:proofErr w:type="spellEnd"/>
            <w:r w:rsidRPr="005B4DB5">
              <w:rPr>
                <w:rFonts w:ascii="Verdana" w:eastAsia="Tahoma" w:hAnsi="Verdana" w:cstheme="majorHAnsi"/>
                <w:color w:val="000000"/>
                <w:sz w:val="22"/>
                <w:szCs w:val="22"/>
              </w:rPr>
              <w:t xml:space="preserve"> in Youth through Sports (PRECYOUS)” (Project No. IPA/2022/434-393) aims to strengthen the capacity of municipalities and local civil society </w:t>
            </w:r>
            <w:proofErr w:type="spellStart"/>
            <w:r w:rsidRPr="005B4DB5">
              <w:rPr>
                <w:rFonts w:ascii="Verdana" w:eastAsia="Tahoma" w:hAnsi="Verdana" w:cstheme="majorHAnsi"/>
                <w:color w:val="000000"/>
                <w:sz w:val="22"/>
                <w:szCs w:val="22"/>
              </w:rPr>
              <w:t>organisations</w:t>
            </w:r>
            <w:proofErr w:type="spellEnd"/>
            <w:r w:rsidRPr="005B4DB5">
              <w:rPr>
                <w:rFonts w:ascii="Verdana" w:eastAsia="Tahoma" w:hAnsi="Verdana" w:cstheme="majorHAnsi"/>
                <w:color w:val="000000"/>
                <w:sz w:val="22"/>
                <w:szCs w:val="22"/>
              </w:rPr>
              <w:t xml:space="preserve"> (CSOs) in North Macedonia, with a particular focus on youth and sports </w:t>
            </w:r>
            <w:proofErr w:type="spellStart"/>
            <w:r w:rsidRPr="005B4DB5">
              <w:rPr>
                <w:rFonts w:ascii="Verdana" w:eastAsia="Tahoma" w:hAnsi="Verdana" w:cstheme="majorHAnsi"/>
                <w:color w:val="000000"/>
                <w:sz w:val="22"/>
                <w:szCs w:val="22"/>
              </w:rPr>
              <w:t>organisations</w:t>
            </w:r>
            <w:proofErr w:type="spellEnd"/>
            <w:r w:rsidRPr="005B4DB5">
              <w:rPr>
                <w:rFonts w:ascii="Verdana" w:eastAsia="Tahoma" w:hAnsi="Verdana" w:cstheme="majorHAnsi"/>
                <w:color w:val="000000"/>
                <w:sz w:val="22"/>
                <w:szCs w:val="22"/>
              </w:rPr>
              <w:t xml:space="preserve">, to prevent and counter violent extremism. The project builds on KMOP’s extensive experience in youth empowerment, social inclusion, and preventing </w:t>
            </w:r>
            <w:proofErr w:type="spellStart"/>
            <w:r w:rsidRPr="005B4DB5">
              <w:rPr>
                <w:rFonts w:ascii="Verdana" w:eastAsia="Tahoma" w:hAnsi="Verdana" w:cstheme="majorHAnsi"/>
                <w:color w:val="000000"/>
                <w:sz w:val="22"/>
                <w:szCs w:val="22"/>
              </w:rPr>
              <w:t>radicalisation</w:t>
            </w:r>
            <w:proofErr w:type="spellEnd"/>
            <w:r w:rsidRPr="005B4DB5">
              <w:rPr>
                <w:rFonts w:ascii="Verdana" w:eastAsia="Tahoma" w:hAnsi="Verdana" w:cstheme="majorHAnsi"/>
                <w:color w:val="000000"/>
                <w:sz w:val="22"/>
                <w:szCs w:val="22"/>
              </w:rPr>
              <w:t>, as well as the expertise of the co-applicant, the Center for Intercultural Dialogue (CID), in promoting intercultural acceptance, active citizenship, and youth engagement.</w:t>
            </w:r>
          </w:p>
          <w:p w14:paraId="51B9C094" w14:textId="77777777" w:rsidR="00116FE1" w:rsidRPr="005B4DB5" w:rsidRDefault="00116FE1" w:rsidP="00116FE1">
            <w:pPr>
              <w:pBdr>
                <w:top w:val="nil"/>
                <w:left w:val="nil"/>
                <w:bottom w:val="nil"/>
                <w:right w:val="nil"/>
                <w:between w:val="nil"/>
              </w:pBdr>
              <w:spacing w:before="120" w:after="120"/>
              <w:ind w:right="-34"/>
              <w:jc w:val="both"/>
              <w:rPr>
                <w:rFonts w:ascii="Verdana" w:eastAsia="Tahoma" w:hAnsi="Verdana" w:cstheme="majorHAnsi"/>
                <w:color w:val="000000"/>
                <w:sz w:val="22"/>
                <w:szCs w:val="22"/>
              </w:rPr>
            </w:pPr>
          </w:p>
          <w:p w14:paraId="45C04A97" w14:textId="5E1DE19A" w:rsidR="00116FE1" w:rsidRPr="005B4DB5" w:rsidRDefault="00116FE1" w:rsidP="00116FE1">
            <w:pPr>
              <w:pBdr>
                <w:top w:val="nil"/>
                <w:left w:val="nil"/>
                <w:bottom w:val="nil"/>
                <w:right w:val="nil"/>
                <w:between w:val="nil"/>
              </w:pBdr>
              <w:spacing w:before="120" w:after="120"/>
              <w:ind w:right="-34"/>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 xml:space="preserve">The action focuses on municipalities with high social vulnerability, such as </w:t>
            </w:r>
            <w:proofErr w:type="spellStart"/>
            <w:r w:rsidRPr="005B4DB5">
              <w:rPr>
                <w:rFonts w:ascii="Verdana" w:eastAsia="Tahoma" w:hAnsi="Verdana" w:cstheme="majorHAnsi"/>
                <w:color w:val="000000"/>
                <w:sz w:val="22"/>
                <w:szCs w:val="22"/>
              </w:rPr>
              <w:t>Kumanovo</w:t>
            </w:r>
            <w:proofErr w:type="spellEnd"/>
            <w:r w:rsidRPr="005B4DB5">
              <w:rPr>
                <w:rFonts w:ascii="Verdana" w:eastAsia="Tahoma" w:hAnsi="Verdana" w:cstheme="majorHAnsi"/>
                <w:color w:val="000000"/>
                <w:sz w:val="22"/>
                <w:szCs w:val="22"/>
              </w:rPr>
              <w:t xml:space="preserve"> and </w:t>
            </w:r>
            <w:proofErr w:type="spellStart"/>
            <w:r w:rsidRPr="005B4DB5">
              <w:rPr>
                <w:rFonts w:ascii="Verdana" w:eastAsia="Tahoma" w:hAnsi="Verdana" w:cstheme="majorHAnsi"/>
                <w:color w:val="000000"/>
                <w:sz w:val="22"/>
                <w:szCs w:val="22"/>
              </w:rPr>
              <w:t>Lipkovo</w:t>
            </w:r>
            <w:proofErr w:type="spellEnd"/>
            <w:r w:rsidRPr="005B4DB5">
              <w:rPr>
                <w:rFonts w:ascii="Verdana" w:eastAsia="Tahoma" w:hAnsi="Verdana" w:cstheme="majorHAnsi"/>
                <w:color w:val="000000"/>
                <w:sz w:val="22"/>
                <w:szCs w:val="22"/>
              </w:rPr>
              <w:t>, offering young people with reduced opportunities (especially young women) pathways to become proactive participants in society. Activities include the establishment of Social Action Youth/Sports Hubs (SAYSHs), capacity-building and training for CSOs, collaboration with local authorities, and advocacy initiatives aimed at enhancing social cohesion, youth participation, and policy dialogue. The project also integrates cross-cutting principles, including human rights, gender equality, inclusivity, and environmental responsibility, across all phases of implementation.</w:t>
            </w:r>
          </w:p>
        </w:tc>
      </w:tr>
      <w:tr w:rsidR="00116FE1" w:rsidRPr="007E0800" w14:paraId="07C1EF29" w14:textId="77777777" w:rsidTr="004503D5">
        <w:trPr>
          <w:trHeight w:val="371"/>
          <w:jc w:val="center"/>
        </w:trPr>
        <w:tc>
          <w:tcPr>
            <w:tcW w:w="10206" w:type="dxa"/>
            <w:gridSpan w:val="2"/>
            <w:shd w:val="clear" w:color="auto" w:fill="DBE5F1" w:themeFill="accent1" w:themeFillTint="33"/>
            <w:vAlign w:val="center"/>
          </w:tcPr>
          <w:p w14:paraId="24CFD824" w14:textId="10144668" w:rsidR="00116FE1" w:rsidRPr="005B4DB5" w:rsidRDefault="00116FE1" w:rsidP="00116FE1">
            <w:pPr>
              <w:pBdr>
                <w:top w:val="nil"/>
                <w:left w:val="nil"/>
                <w:bottom w:val="nil"/>
                <w:right w:val="nil"/>
                <w:between w:val="nil"/>
              </w:pBdr>
              <w:ind w:right="-108"/>
              <w:rPr>
                <w:rFonts w:ascii="Verdana" w:eastAsia="Tahoma" w:hAnsi="Verdana" w:cstheme="majorHAnsi"/>
                <w:color w:val="000000"/>
                <w:sz w:val="22"/>
                <w:szCs w:val="22"/>
                <w:highlight w:val="yellow"/>
              </w:rPr>
            </w:pPr>
          </w:p>
          <w:p w14:paraId="5B24EB5D" w14:textId="5390B37B" w:rsidR="00116FE1" w:rsidRPr="005B4DB5" w:rsidRDefault="00116FE1" w:rsidP="00116FE1">
            <w:pPr>
              <w:pBdr>
                <w:top w:val="nil"/>
                <w:left w:val="nil"/>
                <w:bottom w:val="nil"/>
                <w:right w:val="nil"/>
                <w:between w:val="nil"/>
              </w:pBdr>
              <w:ind w:right="-34"/>
              <w:jc w:val="center"/>
              <w:rPr>
                <w:rFonts w:ascii="Verdana" w:eastAsia="Tahoma" w:hAnsi="Verdana" w:cstheme="majorHAnsi"/>
                <w:b/>
                <w:color w:val="000000"/>
                <w:sz w:val="22"/>
                <w:szCs w:val="22"/>
              </w:rPr>
            </w:pPr>
            <w:r w:rsidRPr="005B4DB5">
              <w:rPr>
                <w:rFonts w:ascii="Verdana" w:eastAsia="Tahoma" w:hAnsi="Verdana" w:cstheme="majorHAnsi"/>
                <w:b/>
                <w:color w:val="000000"/>
                <w:sz w:val="22"/>
                <w:szCs w:val="22"/>
              </w:rPr>
              <w:t xml:space="preserve">DESCRIPTION OF WORK / </w:t>
            </w:r>
            <w:proofErr w:type="spellStart"/>
            <w:r w:rsidRPr="005B4DB5">
              <w:rPr>
                <w:rFonts w:ascii="Verdana" w:eastAsia="Tahoma" w:hAnsi="Verdana" w:cstheme="majorHAnsi"/>
                <w:b/>
                <w:color w:val="000000"/>
                <w:sz w:val="22"/>
                <w:szCs w:val="22"/>
              </w:rPr>
              <w:t>ToRs</w:t>
            </w:r>
            <w:proofErr w:type="spellEnd"/>
          </w:p>
          <w:p w14:paraId="4C9EEB9E" w14:textId="58B7F8C7" w:rsidR="00116FE1" w:rsidRPr="005B4DB5" w:rsidRDefault="00116FE1" w:rsidP="00116FE1">
            <w:pPr>
              <w:pBdr>
                <w:top w:val="nil"/>
                <w:left w:val="nil"/>
                <w:bottom w:val="nil"/>
                <w:right w:val="nil"/>
                <w:between w:val="nil"/>
              </w:pBdr>
              <w:ind w:right="-34"/>
              <w:jc w:val="center"/>
              <w:rPr>
                <w:rFonts w:ascii="Verdana" w:eastAsia="Tahoma" w:hAnsi="Verdana" w:cstheme="majorHAnsi"/>
                <w:color w:val="000000"/>
                <w:sz w:val="22"/>
                <w:szCs w:val="22"/>
              </w:rPr>
            </w:pPr>
          </w:p>
        </w:tc>
      </w:tr>
      <w:tr w:rsidR="00116FE1" w:rsidRPr="007E0800" w14:paraId="35DC949F" w14:textId="77777777" w:rsidTr="004503D5">
        <w:trPr>
          <w:jc w:val="center"/>
        </w:trPr>
        <w:tc>
          <w:tcPr>
            <w:tcW w:w="10206" w:type="dxa"/>
            <w:gridSpan w:val="2"/>
            <w:vAlign w:val="center"/>
          </w:tcPr>
          <w:p w14:paraId="37969F22" w14:textId="77777777" w:rsidR="00116FE1" w:rsidRPr="005B4DB5" w:rsidRDefault="00116FE1" w:rsidP="00116FE1">
            <w:pPr>
              <w:pBdr>
                <w:top w:val="none" w:sz="0" w:space="0" w:color="000000"/>
                <w:left w:val="none" w:sz="0" w:space="0" w:color="000000"/>
                <w:bottom w:val="none" w:sz="0" w:space="0" w:color="000000"/>
                <w:right w:val="none" w:sz="0" w:space="0" w:color="000000"/>
                <w:between w:val="nil"/>
              </w:pBdr>
              <w:ind w:right="85"/>
              <w:jc w:val="center"/>
              <w:rPr>
                <w:rFonts w:ascii="Verdana" w:eastAsia="Tahoma" w:hAnsi="Verdana" w:cstheme="majorHAnsi"/>
                <w:b/>
                <w:bCs/>
                <w:color w:val="000000"/>
                <w:sz w:val="22"/>
                <w:szCs w:val="22"/>
              </w:rPr>
            </w:pPr>
          </w:p>
          <w:tbl>
            <w:tblPr>
              <w:tblStyle w:val="TableGrid"/>
              <w:tblW w:w="0" w:type="auto"/>
              <w:tblLook w:val="04A0" w:firstRow="1" w:lastRow="0" w:firstColumn="1" w:lastColumn="0" w:noHBand="0" w:noVBand="1"/>
            </w:tblPr>
            <w:tblGrid>
              <w:gridCol w:w="4990"/>
              <w:gridCol w:w="4990"/>
            </w:tblGrid>
            <w:tr w:rsidR="00116FE1" w:rsidRPr="005B4DB5" w14:paraId="35B6DB4A" w14:textId="77777777" w:rsidTr="00116FE1">
              <w:tc>
                <w:tcPr>
                  <w:tcW w:w="4990" w:type="dxa"/>
                </w:tcPr>
                <w:p w14:paraId="3BDA71D6" w14:textId="3E7E9ABE" w:rsidR="00116FE1" w:rsidRPr="005B4DB5" w:rsidRDefault="00116FE1" w:rsidP="00116FE1">
                  <w:pPr>
                    <w:ind w:right="85"/>
                    <w:jc w:val="center"/>
                    <w:rPr>
                      <w:rFonts w:ascii="Verdana" w:eastAsia="Tahoma" w:hAnsi="Verdana" w:cstheme="majorHAnsi"/>
                      <w:b/>
                      <w:bCs/>
                      <w:color w:val="000000"/>
                      <w:sz w:val="22"/>
                      <w:szCs w:val="22"/>
                    </w:rPr>
                  </w:pPr>
                  <w:r w:rsidRPr="005B4DB5">
                    <w:rPr>
                      <w:rFonts w:ascii="Verdana" w:eastAsia="Tahoma" w:hAnsi="Verdana" w:cstheme="majorHAnsi"/>
                      <w:b/>
                      <w:bCs/>
                      <w:color w:val="000000"/>
                      <w:sz w:val="22"/>
                      <w:szCs w:val="22"/>
                    </w:rPr>
                    <w:t>Task / Responsibility</w:t>
                  </w:r>
                </w:p>
              </w:tc>
              <w:tc>
                <w:tcPr>
                  <w:tcW w:w="4990" w:type="dxa"/>
                </w:tcPr>
                <w:p w14:paraId="464DE77F" w14:textId="7D6D8447" w:rsidR="00116FE1" w:rsidRPr="005B4DB5" w:rsidRDefault="00116FE1" w:rsidP="00116FE1">
                  <w:pPr>
                    <w:ind w:right="85"/>
                    <w:jc w:val="center"/>
                    <w:rPr>
                      <w:rFonts w:ascii="Verdana" w:eastAsia="Tahoma" w:hAnsi="Verdana" w:cstheme="majorHAnsi"/>
                      <w:b/>
                      <w:bCs/>
                      <w:color w:val="000000"/>
                      <w:sz w:val="22"/>
                      <w:szCs w:val="22"/>
                    </w:rPr>
                  </w:pPr>
                  <w:r w:rsidRPr="005B4DB5">
                    <w:rPr>
                      <w:rFonts w:ascii="Verdana" w:eastAsia="Tahoma" w:hAnsi="Verdana" w:cstheme="majorHAnsi"/>
                      <w:b/>
                      <w:bCs/>
                      <w:color w:val="000000"/>
                      <w:sz w:val="22"/>
                      <w:szCs w:val="22"/>
                    </w:rPr>
                    <w:t>Description / Deliverables</w:t>
                  </w:r>
                </w:p>
              </w:tc>
            </w:tr>
            <w:tr w:rsidR="00116FE1" w:rsidRPr="005B4DB5" w14:paraId="52E06336" w14:textId="77777777" w:rsidTr="00116FE1">
              <w:tc>
                <w:tcPr>
                  <w:tcW w:w="4990" w:type="dxa"/>
                </w:tcPr>
                <w:p w14:paraId="43076BCB" w14:textId="460B7FFB" w:rsidR="00116FE1" w:rsidRPr="005B4DB5" w:rsidRDefault="00116FE1" w:rsidP="00116FE1">
                  <w:pPr>
                    <w:tabs>
                      <w:tab w:val="left" w:pos="1605"/>
                    </w:tabs>
                    <w:ind w:right="85"/>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Development of External Evaluation Plan</w:t>
                  </w:r>
                </w:p>
              </w:tc>
              <w:tc>
                <w:tcPr>
                  <w:tcW w:w="4990" w:type="dxa"/>
                </w:tcPr>
                <w:p w14:paraId="0EBF1048" w14:textId="0D6EE47D" w:rsidR="00116FE1" w:rsidRPr="005B4DB5" w:rsidRDefault="00116FE1" w:rsidP="00116FE1">
                  <w:pPr>
                    <w:ind w:right="85"/>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Prepare a detailed plan outlining the evaluation methodology, processes, timeline, and Key Performance Indicators (KPIs) to assess project performance.</w:t>
                  </w:r>
                </w:p>
              </w:tc>
            </w:tr>
            <w:tr w:rsidR="00116FE1" w:rsidRPr="005B4DB5" w14:paraId="7B958A28" w14:textId="77777777" w:rsidTr="00116FE1">
              <w:tc>
                <w:tcPr>
                  <w:tcW w:w="4990" w:type="dxa"/>
                </w:tcPr>
                <w:p w14:paraId="054AEC48" w14:textId="717524E2" w:rsidR="00116FE1" w:rsidRPr="005B4DB5" w:rsidRDefault="00FC7F2A" w:rsidP="00116FE1">
                  <w:pPr>
                    <w:ind w:right="85"/>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Quality Assurance &amp; Evaluation Support</w:t>
                  </w:r>
                </w:p>
              </w:tc>
              <w:tc>
                <w:tcPr>
                  <w:tcW w:w="4990" w:type="dxa"/>
                </w:tcPr>
                <w:p w14:paraId="26573B95" w14:textId="0E5ACF58" w:rsidR="00116FE1" w:rsidRPr="005B4DB5" w:rsidRDefault="00FC7F2A" w:rsidP="00116FE1">
                  <w:pPr>
                    <w:ind w:right="85"/>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Monitor and assess the quality of project activities, outputs, and overall implementation in line with the QAEP developed by the Project Director/Coordinator.</w:t>
                  </w:r>
                </w:p>
              </w:tc>
            </w:tr>
            <w:tr w:rsidR="00116FE1" w:rsidRPr="005B4DB5" w14:paraId="6753496B" w14:textId="77777777" w:rsidTr="00116FE1">
              <w:tc>
                <w:tcPr>
                  <w:tcW w:w="4990" w:type="dxa"/>
                </w:tcPr>
                <w:p w14:paraId="32E2283A" w14:textId="570BC166" w:rsidR="00116FE1" w:rsidRPr="005B4DB5" w:rsidRDefault="00FC7F2A" w:rsidP="00116FE1">
                  <w:pPr>
                    <w:ind w:right="85"/>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Annual Internal Evaluation Reports</w:t>
                  </w:r>
                </w:p>
              </w:tc>
              <w:tc>
                <w:tcPr>
                  <w:tcW w:w="4990" w:type="dxa"/>
                </w:tcPr>
                <w:p w14:paraId="292E111D" w14:textId="1DE90798" w:rsidR="00116FE1" w:rsidRPr="005B4DB5" w:rsidRDefault="00FC7F2A" w:rsidP="00116FE1">
                  <w:pPr>
                    <w:ind w:right="85"/>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Review project progress annually and produce two internal evaluation reports summarizing findings, lessons learned, and recommendations for improvement.</w:t>
                  </w:r>
                </w:p>
              </w:tc>
            </w:tr>
            <w:tr w:rsidR="00116FE1" w:rsidRPr="005B4DB5" w14:paraId="53194D11" w14:textId="77777777" w:rsidTr="00116FE1">
              <w:tc>
                <w:tcPr>
                  <w:tcW w:w="4990" w:type="dxa"/>
                </w:tcPr>
                <w:p w14:paraId="01347D72" w14:textId="06CA7F3F" w:rsidR="00116FE1" w:rsidRPr="005B4DB5" w:rsidRDefault="00FC7F2A" w:rsidP="00116FE1">
                  <w:pPr>
                    <w:ind w:right="85"/>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Final Internal Evaluation Report</w:t>
                  </w:r>
                </w:p>
              </w:tc>
              <w:tc>
                <w:tcPr>
                  <w:tcW w:w="4990" w:type="dxa"/>
                </w:tcPr>
                <w:p w14:paraId="55BD1D49" w14:textId="27FD0376" w:rsidR="00116FE1" w:rsidRPr="005B4DB5" w:rsidRDefault="00FC7F2A" w:rsidP="000733D0">
                  <w:pPr>
                    <w:tabs>
                      <w:tab w:val="left" w:pos="1590"/>
                    </w:tabs>
                    <w:ind w:right="85"/>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Conduct a comprehensive assessment of project outcomes and provide a detailed internal evaluation report at the end of the project.</w:t>
                  </w:r>
                </w:p>
              </w:tc>
            </w:tr>
            <w:tr w:rsidR="00FC7F2A" w:rsidRPr="005B4DB5" w14:paraId="2D1437DF" w14:textId="77777777" w:rsidTr="00116FE1">
              <w:tc>
                <w:tcPr>
                  <w:tcW w:w="4990" w:type="dxa"/>
                </w:tcPr>
                <w:p w14:paraId="4967BD04" w14:textId="7CE8E21C" w:rsidR="00FC7F2A" w:rsidRPr="005B4DB5" w:rsidRDefault="00FC7F2A" w:rsidP="00116FE1">
                  <w:pPr>
                    <w:ind w:right="85"/>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Final External Evaluation Report</w:t>
                  </w:r>
                </w:p>
              </w:tc>
              <w:tc>
                <w:tcPr>
                  <w:tcW w:w="4990" w:type="dxa"/>
                </w:tcPr>
                <w:p w14:paraId="2BCB3099" w14:textId="33F64742" w:rsidR="00FC7F2A" w:rsidRPr="005B4DB5" w:rsidRDefault="000733D0" w:rsidP="00FC7F2A">
                  <w:pPr>
                    <w:tabs>
                      <w:tab w:val="left" w:pos="1590"/>
                    </w:tabs>
                    <w:ind w:right="85"/>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Independently assess the overall effectiveness, efficiency, relevance, and impact of the project; provide recommendations for future interventions and a final external evaluation report.</w:t>
                  </w:r>
                </w:p>
              </w:tc>
            </w:tr>
            <w:tr w:rsidR="000733D0" w:rsidRPr="005B4DB5" w14:paraId="072B9DB3" w14:textId="77777777" w:rsidTr="006D0D65">
              <w:trPr>
                <w:trHeight w:val="908"/>
              </w:trPr>
              <w:tc>
                <w:tcPr>
                  <w:tcW w:w="4990" w:type="dxa"/>
                </w:tcPr>
                <w:p w14:paraId="69E0564E" w14:textId="447EA9CE" w:rsidR="000733D0" w:rsidRPr="005B4DB5" w:rsidRDefault="000733D0" w:rsidP="00116FE1">
                  <w:pPr>
                    <w:ind w:right="85"/>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Ensure Independence of Evaluation</w:t>
                  </w:r>
                </w:p>
              </w:tc>
              <w:tc>
                <w:tcPr>
                  <w:tcW w:w="4990" w:type="dxa"/>
                </w:tcPr>
                <w:p w14:paraId="5E5BE9F7" w14:textId="7686AF39" w:rsidR="000733D0" w:rsidRPr="005B4DB5" w:rsidRDefault="000733D0" w:rsidP="000733D0">
                  <w:pPr>
                    <w:tabs>
                      <w:tab w:val="left" w:pos="1590"/>
                    </w:tabs>
                    <w:ind w:right="85"/>
                    <w:jc w:val="both"/>
                    <w:rPr>
                      <w:rFonts w:ascii="Verdana" w:eastAsia="Tahoma" w:hAnsi="Verdana" w:cstheme="majorHAnsi"/>
                      <w:color w:val="000000"/>
                      <w:sz w:val="22"/>
                      <w:szCs w:val="22"/>
                    </w:rPr>
                  </w:pPr>
                  <w:r w:rsidRPr="005B4DB5">
                    <w:rPr>
                      <w:rFonts w:ascii="Verdana" w:eastAsia="Tahoma" w:hAnsi="Verdana" w:cstheme="majorHAnsi"/>
                      <w:color w:val="000000"/>
                      <w:sz w:val="22"/>
                      <w:szCs w:val="22"/>
                    </w:rPr>
                    <w:t>Maintain objectivity and impartiality throughout the evaluation process, in line with EU standards and the project’s QAEP.</w:t>
                  </w:r>
                </w:p>
              </w:tc>
            </w:tr>
          </w:tbl>
          <w:p w14:paraId="10201908" w14:textId="77777777" w:rsidR="00116FE1" w:rsidRPr="005B4DB5" w:rsidRDefault="00116FE1" w:rsidP="00116FE1">
            <w:pPr>
              <w:pBdr>
                <w:top w:val="none" w:sz="0" w:space="0" w:color="000000"/>
                <w:left w:val="none" w:sz="0" w:space="0" w:color="000000"/>
                <w:bottom w:val="none" w:sz="0" w:space="0" w:color="000000"/>
                <w:right w:val="none" w:sz="0" w:space="0" w:color="000000"/>
                <w:between w:val="nil"/>
              </w:pBdr>
              <w:ind w:right="85"/>
              <w:jc w:val="both"/>
              <w:rPr>
                <w:rFonts w:ascii="Verdana" w:eastAsia="Tahoma" w:hAnsi="Verdana" w:cstheme="majorHAnsi"/>
                <w:color w:val="000000"/>
                <w:sz w:val="22"/>
                <w:szCs w:val="22"/>
              </w:rPr>
            </w:pPr>
          </w:p>
          <w:p w14:paraId="0B938832" w14:textId="44A40020" w:rsidR="00116FE1" w:rsidRPr="005B4DB5" w:rsidRDefault="00116FE1" w:rsidP="00116FE1">
            <w:pPr>
              <w:pBdr>
                <w:top w:val="none" w:sz="0" w:space="0" w:color="000000"/>
                <w:left w:val="none" w:sz="0" w:space="0" w:color="000000"/>
                <w:bottom w:val="none" w:sz="0" w:space="0" w:color="000000"/>
                <w:right w:val="none" w:sz="0" w:space="0" w:color="000000"/>
                <w:between w:val="nil"/>
              </w:pBdr>
              <w:ind w:right="85"/>
              <w:jc w:val="both"/>
              <w:rPr>
                <w:rFonts w:ascii="Verdana" w:eastAsia="Tahoma" w:hAnsi="Verdana" w:cstheme="majorHAnsi"/>
                <w:color w:val="000000"/>
                <w:sz w:val="22"/>
                <w:szCs w:val="22"/>
              </w:rPr>
            </w:pPr>
          </w:p>
        </w:tc>
      </w:tr>
      <w:tr w:rsidR="00116FE1" w:rsidRPr="007E0800" w14:paraId="598B5EA0" w14:textId="77777777" w:rsidTr="004503D5">
        <w:trPr>
          <w:jc w:val="center"/>
        </w:trPr>
        <w:tc>
          <w:tcPr>
            <w:tcW w:w="10206" w:type="dxa"/>
            <w:gridSpan w:val="2"/>
          </w:tcPr>
          <w:p w14:paraId="6CCCDEF8" w14:textId="5A098450" w:rsidR="00116FE1" w:rsidRPr="005B4DB5" w:rsidRDefault="00116FE1" w:rsidP="00116FE1">
            <w:pPr>
              <w:pStyle w:val="NormalWeb"/>
              <w:rPr>
                <w:rFonts w:ascii="Verdana" w:hAnsi="Verdana" w:cs="Calibri"/>
                <w:b/>
                <w:bCs/>
                <w:sz w:val="22"/>
                <w:szCs w:val="22"/>
                <w:lang w:val="en-US"/>
              </w:rPr>
            </w:pPr>
            <w:r w:rsidRPr="005B4DB5">
              <w:rPr>
                <w:rStyle w:val="Strong"/>
                <w:rFonts w:ascii="Verdana" w:hAnsi="Verdana" w:cs="Calibri"/>
                <w:sz w:val="22"/>
                <w:szCs w:val="22"/>
                <w:lang w:val="en-US"/>
              </w:rPr>
              <w:t>Duration of Services</w:t>
            </w:r>
            <w:r w:rsidRPr="005B4DB5">
              <w:rPr>
                <w:rFonts w:ascii="Verdana" w:hAnsi="Verdana" w:cs="Calibri"/>
                <w:sz w:val="22"/>
                <w:szCs w:val="22"/>
                <w:lang w:val="en-US"/>
              </w:rPr>
              <w:br/>
            </w:r>
            <w:r w:rsidR="000733D0" w:rsidRPr="005B4DB5">
              <w:rPr>
                <w:rFonts w:ascii="Verdana" w:hAnsi="Verdana" w:cs="Calibri"/>
                <w:sz w:val="22"/>
                <w:szCs w:val="22"/>
                <w:lang w:val="en-US"/>
              </w:rPr>
              <w:t xml:space="preserve">The provision of the above-mentioned services shall take place during the period </w:t>
            </w:r>
            <w:r w:rsidR="000733D0" w:rsidRPr="005B4DB5">
              <w:rPr>
                <w:rFonts w:ascii="Verdana" w:hAnsi="Verdana" w:cs="Calibri"/>
                <w:b/>
                <w:bCs/>
                <w:sz w:val="22"/>
                <w:szCs w:val="22"/>
                <w:lang w:val="en-US"/>
              </w:rPr>
              <w:t>1st September 2022 – 31st August 2025.</w:t>
            </w:r>
          </w:p>
          <w:p w14:paraId="792D4A61" w14:textId="5E8343CC" w:rsidR="00116FE1" w:rsidRPr="005B4DB5" w:rsidRDefault="00116FE1" w:rsidP="00116FE1">
            <w:pPr>
              <w:pStyle w:val="NormalWeb"/>
              <w:rPr>
                <w:rFonts w:ascii="Verdana" w:eastAsia="Tahoma" w:hAnsi="Verdana" w:cs="Calibri"/>
                <w:sz w:val="22"/>
                <w:szCs w:val="22"/>
                <w:lang w:val="en-US"/>
              </w:rPr>
            </w:pPr>
          </w:p>
        </w:tc>
      </w:tr>
      <w:tr w:rsidR="00116FE1" w:rsidRPr="007E0800" w14:paraId="364552D1" w14:textId="77777777" w:rsidTr="004503D5">
        <w:trPr>
          <w:jc w:val="center"/>
        </w:trPr>
        <w:tc>
          <w:tcPr>
            <w:tcW w:w="10206" w:type="dxa"/>
            <w:gridSpan w:val="2"/>
          </w:tcPr>
          <w:p w14:paraId="73F15F96" w14:textId="77777777" w:rsidR="00116FE1" w:rsidRPr="005B4DB5" w:rsidRDefault="00116FE1" w:rsidP="00116FE1">
            <w:pPr>
              <w:pStyle w:val="NormalWeb"/>
              <w:rPr>
                <w:rFonts w:ascii="Verdana" w:hAnsi="Verdana" w:cs="Calibri"/>
                <w:sz w:val="22"/>
                <w:szCs w:val="22"/>
                <w:lang w:val="en-US"/>
              </w:rPr>
            </w:pPr>
            <w:r w:rsidRPr="005B4DB5">
              <w:rPr>
                <w:rStyle w:val="Strong"/>
                <w:rFonts w:ascii="Verdana" w:hAnsi="Verdana" w:cs="Calibri"/>
                <w:sz w:val="22"/>
                <w:szCs w:val="22"/>
                <w:lang w:val="en-US"/>
              </w:rPr>
              <w:t>Validity of Offers</w:t>
            </w:r>
            <w:r w:rsidRPr="005B4DB5">
              <w:rPr>
                <w:rFonts w:ascii="Verdana" w:hAnsi="Verdana" w:cs="Calibri"/>
                <w:sz w:val="22"/>
                <w:szCs w:val="22"/>
                <w:lang w:val="en-US"/>
              </w:rPr>
              <w:br/>
              <w:t xml:space="preserve">Submitted offers must remain valid for a minimum period of </w:t>
            </w:r>
            <w:r w:rsidRPr="005B4DB5">
              <w:rPr>
                <w:rStyle w:val="Strong"/>
                <w:rFonts w:ascii="Verdana" w:hAnsi="Verdana" w:cs="Calibri"/>
                <w:sz w:val="22"/>
                <w:szCs w:val="22"/>
                <w:lang w:val="en-US"/>
              </w:rPr>
              <w:t>60 calendar days</w:t>
            </w:r>
            <w:r w:rsidRPr="005B4DB5">
              <w:rPr>
                <w:rFonts w:ascii="Verdana" w:hAnsi="Verdana" w:cs="Calibri"/>
                <w:sz w:val="22"/>
                <w:szCs w:val="22"/>
                <w:lang w:val="en-US"/>
              </w:rPr>
              <w:t xml:space="preserve"> from the submission deadline.</w:t>
            </w:r>
          </w:p>
          <w:p w14:paraId="40346CF9" w14:textId="316D6ACF" w:rsidR="00116FE1" w:rsidRPr="005B4DB5" w:rsidRDefault="00116FE1" w:rsidP="00116FE1">
            <w:pPr>
              <w:pBdr>
                <w:top w:val="none" w:sz="0" w:space="0" w:color="000000"/>
                <w:left w:val="none" w:sz="0" w:space="0" w:color="000000"/>
                <w:bottom w:val="none" w:sz="0" w:space="0" w:color="000000"/>
                <w:right w:val="none" w:sz="0" w:space="0" w:color="000000"/>
                <w:between w:val="nil"/>
              </w:pBdr>
              <w:ind w:right="85"/>
              <w:jc w:val="both"/>
              <w:rPr>
                <w:rFonts w:ascii="Verdana" w:eastAsia="Tahoma" w:hAnsi="Verdana" w:cs="Calibri"/>
                <w:color w:val="000000"/>
                <w:sz w:val="22"/>
                <w:szCs w:val="22"/>
              </w:rPr>
            </w:pPr>
          </w:p>
        </w:tc>
      </w:tr>
      <w:tr w:rsidR="00116FE1" w:rsidRPr="007E0800" w14:paraId="35E5FAAD" w14:textId="77777777" w:rsidTr="004503D5">
        <w:trPr>
          <w:jc w:val="center"/>
        </w:trPr>
        <w:tc>
          <w:tcPr>
            <w:tcW w:w="10206" w:type="dxa"/>
            <w:gridSpan w:val="2"/>
            <w:shd w:val="clear" w:color="auto" w:fill="DBE5F1" w:themeFill="accent1" w:themeFillTint="33"/>
          </w:tcPr>
          <w:p w14:paraId="289E9876" w14:textId="77777777" w:rsidR="00116FE1" w:rsidRPr="005B4DB5" w:rsidRDefault="00116FE1" w:rsidP="00116FE1">
            <w:pPr>
              <w:pBdr>
                <w:top w:val="nil"/>
                <w:left w:val="nil"/>
                <w:bottom w:val="nil"/>
                <w:right w:val="nil"/>
                <w:between w:val="nil"/>
              </w:pBdr>
              <w:jc w:val="center"/>
              <w:rPr>
                <w:rFonts w:ascii="Verdana" w:eastAsia="Tahoma" w:hAnsi="Verdana" w:cstheme="majorHAnsi"/>
                <w:b/>
                <w:bCs/>
                <w:color w:val="000000"/>
                <w:sz w:val="22"/>
                <w:szCs w:val="22"/>
              </w:rPr>
            </w:pPr>
          </w:p>
          <w:p w14:paraId="1819D78B" w14:textId="77777777" w:rsidR="00116FE1" w:rsidRPr="005B4DB5" w:rsidRDefault="00116FE1" w:rsidP="00116FE1">
            <w:pPr>
              <w:pBdr>
                <w:top w:val="nil"/>
                <w:left w:val="nil"/>
                <w:bottom w:val="nil"/>
                <w:right w:val="nil"/>
                <w:between w:val="nil"/>
              </w:pBdr>
              <w:jc w:val="center"/>
              <w:rPr>
                <w:rFonts w:ascii="Verdana" w:eastAsia="Tahoma" w:hAnsi="Verdana" w:cstheme="majorHAnsi"/>
                <w:b/>
                <w:bCs/>
                <w:color w:val="000000"/>
                <w:sz w:val="22"/>
                <w:szCs w:val="22"/>
                <w:lang w:val="el-GR"/>
              </w:rPr>
            </w:pPr>
            <w:r w:rsidRPr="005B4DB5">
              <w:rPr>
                <w:rFonts w:ascii="Verdana" w:eastAsia="Tahoma" w:hAnsi="Verdana" w:cstheme="majorHAnsi"/>
                <w:b/>
                <w:bCs/>
                <w:color w:val="000000"/>
                <w:sz w:val="22"/>
                <w:szCs w:val="22"/>
              </w:rPr>
              <w:t>MINIMUM TECHNICAL REQUIREMENTS</w:t>
            </w:r>
          </w:p>
          <w:p w14:paraId="3B2C848D" w14:textId="28F3B61F" w:rsidR="00116FE1" w:rsidRPr="005B4DB5" w:rsidRDefault="00116FE1" w:rsidP="00116FE1">
            <w:pPr>
              <w:pBdr>
                <w:top w:val="nil"/>
                <w:left w:val="nil"/>
                <w:bottom w:val="nil"/>
                <w:right w:val="nil"/>
                <w:between w:val="nil"/>
              </w:pBdr>
              <w:jc w:val="center"/>
              <w:rPr>
                <w:rFonts w:ascii="Verdana" w:eastAsia="Tahoma" w:hAnsi="Verdana" w:cstheme="majorHAnsi"/>
                <w:b/>
                <w:bCs/>
                <w:color w:val="000000"/>
                <w:sz w:val="22"/>
                <w:szCs w:val="22"/>
                <w:lang w:val="el-GR"/>
              </w:rPr>
            </w:pPr>
          </w:p>
        </w:tc>
      </w:tr>
      <w:tr w:rsidR="00116FE1" w:rsidRPr="007E0800" w14:paraId="629FC8A7" w14:textId="77777777" w:rsidTr="004503D5">
        <w:trPr>
          <w:jc w:val="center"/>
        </w:trPr>
        <w:tc>
          <w:tcPr>
            <w:tcW w:w="10206" w:type="dxa"/>
            <w:gridSpan w:val="2"/>
          </w:tcPr>
          <w:p w14:paraId="3A84F7E0" w14:textId="77777777" w:rsidR="000733D0" w:rsidRPr="005B4DB5" w:rsidRDefault="000733D0" w:rsidP="000733D0">
            <w:pPr>
              <w:pStyle w:val="NormalWeb"/>
              <w:rPr>
                <w:rFonts w:ascii="Verdana" w:hAnsi="Verdana"/>
                <w:sz w:val="22"/>
                <w:szCs w:val="22"/>
                <w:lang w:val="en-US"/>
              </w:rPr>
            </w:pPr>
            <w:r w:rsidRPr="005B4DB5">
              <w:rPr>
                <w:rFonts w:ascii="Verdana" w:hAnsi="Verdana"/>
                <w:sz w:val="22"/>
                <w:szCs w:val="22"/>
                <w:lang w:val="en-US"/>
              </w:rPr>
              <w:t>The selected expert will be responsible for the provision of external evaluation services in the context of the PRECYOUS project, including:</w:t>
            </w:r>
          </w:p>
          <w:p w14:paraId="1A261B94" w14:textId="77777777" w:rsidR="000733D0" w:rsidRPr="005B4DB5" w:rsidRDefault="000733D0" w:rsidP="000733D0">
            <w:pPr>
              <w:pStyle w:val="NormalWeb"/>
              <w:numPr>
                <w:ilvl w:val="0"/>
                <w:numId w:val="24"/>
              </w:numPr>
              <w:rPr>
                <w:rFonts w:ascii="Verdana" w:hAnsi="Verdana"/>
                <w:sz w:val="22"/>
                <w:szCs w:val="22"/>
                <w:lang w:val="en-US"/>
              </w:rPr>
            </w:pPr>
            <w:r w:rsidRPr="005B4DB5">
              <w:rPr>
                <w:rFonts w:ascii="Verdana" w:hAnsi="Verdana"/>
                <w:sz w:val="22"/>
                <w:szCs w:val="22"/>
                <w:lang w:val="en-US"/>
              </w:rPr>
              <w:lastRenderedPageBreak/>
              <w:t>Developing the External Evaluation Plan, detailing evaluation methodology, processes, and KPIs.</w:t>
            </w:r>
          </w:p>
          <w:p w14:paraId="42FCB004" w14:textId="77777777" w:rsidR="000733D0" w:rsidRPr="005B4DB5" w:rsidRDefault="000733D0" w:rsidP="000733D0">
            <w:pPr>
              <w:pStyle w:val="NormalWeb"/>
              <w:numPr>
                <w:ilvl w:val="0"/>
                <w:numId w:val="24"/>
              </w:numPr>
              <w:rPr>
                <w:rFonts w:ascii="Verdana" w:hAnsi="Verdana"/>
                <w:sz w:val="22"/>
                <w:szCs w:val="22"/>
                <w:lang w:val="en-US"/>
              </w:rPr>
            </w:pPr>
            <w:r w:rsidRPr="005B4DB5">
              <w:rPr>
                <w:rFonts w:ascii="Verdana" w:hAnsi="Verdana"/>
                <w:sz w:val="22"/>
                <w:szCs w:val="22"/>
                <w:lang w:val="en-US"/>
              </w:rPr>
              <w:t>Monitoring and assessing the quality of project activities, outputs, and overall implementation in line with the project’s Quality Assurance and Evaluation Plan (QAEP).</w:t>
            </w:r>
          </w:p>
          <w:p w14:paraId="72F96C95" w14:textId="77777777" w:rsidR="000733D0" w:rsidRPr="005B4DB5" w:rsidRDefault="000733D0" w:rsidP="000733D0">
            <w:pPr>
              <w:pStyle w:val="NormalWeb"/>
              <w:numPr>
                <w:ilvl w:val="0"/>
                <w:numId w:val="24"/>
              </w:numPr>
              <w:rPr>
                <w:rFonts w:ascii="Verdana" w:hAnsi="Verdana"/>
                <w:sz w:val="22"/>
                <w:szCs w:val="22"/>
                <w:lang w:val="en-US"/>
              </w:rPr>
            </w:pPr>
            <w:r w:rsidRPr="005B4DB5">
              <w:rPr>
                <w:rFonts w:ascii="Verdana" w:hAnsi="Verdana"/>
                <w:sz w:val="22"/>
                <w:szCs w:val="22"/>
                <w:lang w:val="en-US"/>
              </w:rPr>
              <w:t>Producing Annual Internal Evaluation Reports and the Final Internal Evaluation Report.</w:t>
            </w:r>
          </w:p>
          <w:p w14:paraId="65C775E1" w14:textId="77777777" w:rsidR="000733D0" w:rsidRPr="005B4DB5" w:rsidRDefault="000733D0" w:rsidP="000733D0">
            <w:pPr>
              <w:pStyle w:val="NormalWeb"/>
              <w:numPr>
                <w:ilvl w:val="0"/>
                <w:numId w:val="24"/>
              </w:numPr>
              <w:rPr>
                <w:rFonts w:ascii="Verdana" w:hAnsi="Verdana"/>
                <w:sz w:val="22"/>
                <w:szCs w:val="22"/>
                <w:lang w:val="en-US"/>
              </w:rPr>
            </w:pPr>
            <w:r w:rsidRPr="005B4DB5">
              <w:rPr>
                <w:rFonts w:ascii="Verdana" w:hAnsi="Verdana"/>
                <w:sz w:val="22"/>
                <w:szCs w:val="22"/>
                <w:lang w:val="en-US"/>
              </w:rPr>
              <w:t>Conducting the Final External Evaluation and producing the Final External Evaluation Report, assessing the effectiveness, efficiency, relevance, and impact of project activities and results.</w:t>
            </w:r>
          </w:p>
          <w:p w14:paraId="30022C5B" w14:textId="77777777" w:rsidR="000733D0" w:rsidRPr="005B4DB5" w:rsidRDefault="000733D0" w:rsidP="000733D0">
            <w:pPr>
              <w:pStyle w:val="NormalWeb"/>
              <w:rPr>
                <w:rFonts w:ascii="Verdana" w:hAnsi="Verdana"/>
                <w:sz w:val="22"/>
                <w:szCs w:val="22"/>
                <w:lang w:val="en-US"/>
              </w:rPr>
            </w:pPr>
            <w:r w:rsidRPr="005B4DB5">
              <w:rPr>
                <w:rFonts w:ascii="Verdana" w:hAnsi="Verdana"/>
                <w:sz w:val="22"/>
                <w:szCs w:val="22"/>
                <w:lang w:val="en-US"/>
              </w:rPr>
              <w:t>Submitted offers will be evaluated based on the following criteria:</w:t>
            </w:r>
          </w:p>
          <w:p w14:paraId="5E6C5CF3" w14:textId="77777777" w:rsidR="000733D0" w:rsidRPr="005B4DB5" w:rsidRDefault="000733D0" w:rsidP="000733D0">
            <w:pPr>
              <w:pStyle w:val="NormalWeb"/>
              <w:numPr>
                <w:ilvl w:val="0"/>
                <w:numId w:val="25"/>
              </w:numPr>
              <w:rPr>
                <w:rFonts w:ascii="Verdana" w:hAnsi="Verdana"/>
                <w:sz w:val="22"/>
                <w:szCs w:val="22"/>
                <w:lang w:val="en-US"/>
              </w:rPr>
            </w:pPr>
            <w:r w:rsidRPr="005B4DB5">
              <w:rPr>
                <w:rFonts w:ascii="Verdana" w:hAnsi="Verdana"/>
                <w:sz w:val="22"/>
                <w:szCs w:val="22"/>
                <w:lang w:val="en-US"/>
              </w:rPr>
              <w:t>A brief description of the provider/expert, including relevant expertise.</w:t>
            </w:r>
          </w:p>
          <w:p w14:paraId="7E36B176" w14:textId="77777777" w:rsidR="000733D0" w:rsidRPr="005B4DB5" w:rsidRDefault="000733D0" w:rsidP="000733D0">
            <w:pPr>
              <w:pStyle w:val="NormalWeb"/>
              <w:numPr>
                <w:ilvl w:val="0"/>
                <w:numId w:val="25"/>
              </w:numPr>
              <w:rPr>
                <w:rFonts w:ascii="Verdana" w:hAnsi="Verdana"/>
                <w:sz w:val="22"/>
                <w:szCs w:val="22"/>
                <w:lang w:val="en-US"/>
              </w:rPr>
            </w:pPr>
            <w:r w:rsidRPr="005B4DB5">
              <w:rPr>
                <w:rFonts w:ascii="Verdana" w:hAnsi="Verdana"/>
                <w:sz w:val="22"/>
                <w:szCs w:val="22"/>
                <w:lang w:val="en-US"/>
              </w:rPr>
              <w:t>Confirmation of eligibility to participate.</w:t>
            </w:r>
          </w:p>
          <w:p w14:paraId="1342FE3F" w14:textId="77777777" w:rsidR="000733D0" w:rsidRPr="005B4DB5" w:rsidRDefault="000733D0" w:rsidP="000733D0">
            <w:pPr>
              <w:pStyle w:val="NormalWeb"/>
              <w:numPr>
                <w:ilvl w:val="0"/>
                <w:numId w:val="25"/>
              </w:numPr>
              <w:rPr>
                <w:rFonts w:ascii="Verdana" w:hAnsi="Verdana"/>
                <w:sz w:val="22"/>
                <w:szCs w:val="22"/>
                <w:lang w:val="en-US"/>
              </w:rPr>
            </w:pPr>
            <w:r w:rsidRPr="005B4DB5">
              <w:rPr>
                <w:rFonts w:ascii="Verdana" w:hAnsi="Verdana"/>
                <w:sz w:val="22"/>
                <w:szCs w:val="22"/>
                <w:lang w:val="en-US"/>
              </w:rPr>
              <w:t>Prior experience in external evaluation and/or similar services, preferably in the fields of youth empowerment, sports-based interventions, social inclusion, and EU-funded projects.</w:t>
            </w:r>
          </w:p>
          <w:p w14:paraId="0C206C77" w14:textId="77777777" w:rsidR="000733D0" w:rsidRPr="005B4DB5" w:rsidRDefault="000733D0" w:rsidP="000733D0">
            <w:pPr>
              <w:pStyle w:val="NormalWeb"/>
              <w:rPr>
                <w:rFonts w:ascii="Verdana" w:hAnsi="Verdana"/>
                <w:sz w:val="22"/>
                <w:szCs w:val="22"/>
                <w:lang w:val="en-US"/>
              </w:rPr>
            </w:pPr>
            <w:r w:rsidRPr="005B4DB5">
              <w:rPr>
                <w:rFonts w:ascii="Verdana" w:hAnsi="Verdana"/>
                <w:sz w:val="22"/>
                <w:szCs w:val="22"/>
                <w:lang w:val="en-US"/>
              </w:rPr>
              <w:t>If more than one provider meets the above technical standards, the contract will be awarded to the provider offering the most economically advantageous financial offer.</w:t>
            </w:r>
          </w:p>
          <w:p w14:paraId="6445BE3B" w14:textId="247C9D62" w:rsidR="00116FE1" w:rsidRPr="005B4DB5" w:rsidRDefault="00116FE1" w:rsidP="00116FE1">
            <w:pPr>
              <w:pStyle w:val="NormalWeb"/>
              <w:rPr>
                <w:rFonts w:ascii="Verdana" w:hAnsi="Verdana" w:cstheme="majorHAnsi"/>
                <w:sz w:val="22"/>
                <w:szCs w:val="22"/>
                <w:lang w:val="en-US"/>
              </w:rPr>
            </w:pPr>
          </w:p>
        </w:tc>
      </w:tr>
      <w:tr w:rsidR="00116FE1" w:rsidRPr="007E0800" w14:paraId="0588D80E" w14:textId="77777777" w:rsidTr="004503D5">
        <w:trPr>
          <w:jc w:val="center"/>
        </w:trPr>
        <w:tc>
          <w:tcPr>
            <w:tcW w:w="10206" w:type="dxa"/>
            <w:gridSpan w:val="2"/>
            <w:shd w:val="clear" w:color="auto" w:fill="DBE5F1" w:themeFill="accent1" w:themeFillTint="33"/>
          </w:tcPr>
          <w:p w14:paraId="75A6B750" w14:textId="77777777" w:rsidR="00116FE1" w:rsidRPr="005B4DB5" w:rsidRDefault="00116FE1" w:rsidP="00116FE1">
            <w:pPr>
              <w:pBdr>
                <w:top w:val="nil"/>
                <w:left w:val="nil"/>
                <w:bottom w:val="nil"/>
                <w:right w:val="nil"/>
                <w:between w:val="nil"/>
              </w:pBdr>
              <w:jc w:val="center"/>
              <w:rPr>
                <w:rFonts w:ascii="Verdana" w:eastAsia="Tahoma" w:hAnsi="Verdana" w:cstheme="majorHAnsi"/>
                <w:b/>
                <w:color w:val="000000"/>
                <w:sz w:val="22"/>
                <w:szCs w:val="22"/>
              </w:rPr>
            </w:pPr>
            <w:bookmarkStart w:id="0" w:name="_heading=h.gjdgxs" w:colFirst="0" w:colLast="0"/>
            <w:bookmarkEnd w:id="0"/>
          </w:p>
          <w:p w14:paraId="270A16D5" w14:textId="77777777" w:rsidR="00116FE1" w:rsidRPr="005B4DB5" w:rsidRDefault="00116FE1" w:rsidP="00116FE1">
            <w:pPr>
              <w:pBdr>
                <w:top w:val="nil"/>
                <w:left w:val="nil"/>
                <w:bottom w:val="nil"/>
                <w:right w:val="nil"/>
                <w:between w:val="nil"/>
              </w:pBdr>
              <w:jc w:val="center"/>
              <w:rPr>
                <w:rFonts w:ascii="Verdana" w:eastAsia="Tahoma" w:hAnsi="Verdana" w:cstheme="majorHAnsi"/>
                <w:b/>
                <w:color w:val="000000"/>
                <w:sz w:val="22"/>
                <w:szCs w:val="22"/>
                <w:lang w:val="el-GR"/>
              </w:rPr>
            </w:pPr>
            <w:r w:rsidRPr="005B4DB5">
              <w:rPr>
                <w:rFonts w:ascii="Verdana" w:eastAsia="Tahoma" w:hAnsi="Verdana" w:cstheme="majorHAnsi"/>
                <w:b/>
                <w:color w:val="000000"/>
                <w:sz w:val="22"/>
                <w:szCs w:val="22"/>
              </w:rPr>
              <w:t>FINANCIAL REQUIREMENTS</w:t>
            </w:r>
          </w:p>
          <w:p w14:paraId="3DC9E5FC" w14:textId="111F37A7" w:rsidR="00116FE1" w:rsidRPr="005B4DB5" w:rsidRDefault="00116FE1" w:rsidP="00116FE1">
            <w:pPr>
              <w:pBdr>
                <w:top w:val="nil"/>
                <w:left w:val="nil"/>
                <w:bottom w:val="nil"/>
                <w:right w:val="nil"/>
                <w:between w:val="nil"/>
              </w:pBdr>
              <w:jc w:val="center"/>
              <w:rPr>
                <w:rFonts w:ascii="Verdana" w:eastAsia="Tahoma" w:hAnsi="Verdana" w:cstheme="majorHAnsi"/>
                <w:color w:val="000000"/>
                <w:sz w:val="22"/>
                <w:szCs w:val="22"/>
                <w:lang w:val="el-GR"/>
              </w:rPr>
            </w:pPr>
          </w:p>
        </w:tc>
      </w:tr>
      <w:tr w:rsidR="00116FE1" w:rsidRPr="007E0800" w14:paraId="61ACB49F" w14:textId="77777777" w:rsidTr="004503D5">
        <w:trPr>
          <w:jc w:val="center"/>
        </w:trPr>
        <w:tc>
          <w:tcPr>
            <w:tcW w:w="10206" w:type="dxa"/>
            <w:gridSpan w:val="2"/>
          </w:tcPr>
          <w:p w14:paraId="3419FE37" w14:textId="77777777" w:rsidR="00116FE1" w:rsidRPr="005B4DB5" w:rsidRDefault="00116FE1" w:rsidP="00116FE1">
            <w:pPr>
              <w:pStyle w:val="NormalWeb"/>
              <w:rPr>
                <w:rFonts w:ascii="Verdana" w:hAnsi="Verdana" w:cs="Calibri"/>
                <w:sz w:val="22"/>
                <w:szCs w:val="22"/>
                <w:lang w:val="en-US"/>
              </w:rPr>
            </w:pPr>
            <w:r w:rsidRPr="005B4DB5">
              <w:rPr>
                <w:rFonts w:ascii="Verdana" w:hAnsi="Verdana" w:cs="Calibri"/>
                <w:sz w:val="22"/>
                <w:szCs w:val="22"/>
                <w:lang w:val="en-US"/>
              </w:rPr>
              <w:t>Interested providers are kindly requested to submit a financial offer in EUR (excluding VAT) by completing the attached Annex I – Financial Offer Form, which should include the following:</w:t>
            </w:r>
          </w:p>
          <w:p w14:paraId="643A5F8A" w14:textId="31237671" w:rsidR="00116FE1" w:rsidRPr="005B4DB5" w:rsidRDefault="00116FE1" w:rsidP="00116FE1">
            <w:pPr>
              <w:pStyle w:val="NormalWeb"/>
              <w:numPr>
                <w:ilvl w:val="0"/>
                <w:numId w:val="19"/>
              </w:numPr>
              <w:rPr>
                <w:rFonts w:ascii="Verdana" w:hAnsi="Verdana" w:cs="Calibri"/>
                <w:sz w:val="22"/>
                <w:szCs w:val="22"/>
                <w:lang w:val="en-US"/>
              </w:rPr>
            </w:pPr>
            <w:r w:rsidRPr="005B4DB5">
              <w:rPr>
                <w:rFonts w:ascii="Verdana" w:hAnsi="Verdana" w:cs="Calibri"/>
                <w:sz w:val="22"/>
                <w:szCs w:val="22"/>
                <w:lang w:val="en-US"/>
              </w:rPr>
              <w:t xml:space="preserve">Total cost for the full assignment (covering the period </w:t>
            </w:r>
            <w:r w:rsidR="006D0D65">
              <w:rPr>
                <w:rFonts w:ascii="Verdana" w:hAnsi="Verdana" w:cs="Calibri"/>
                <w:sz w:val="22"/>
                <w:szCs w:val="22"/>
                <w:lang w:val="en-US"/>
              </w:rPr>
              <w:t>01/09/2022</w:t>
            </w:r>
            <w:r w:rsidRPr="005B4DB5">
              <w:rPr>
                <w:rFonts w:ascii="Verdana" w:hAnsi="Verdana" w:cs="Calibri"/>
                <w:sz w:val="22"/>
                <w:szCs w:val="22"/>
                <w:lang w:val="en-US"/>
              </w:rPr>
              <w:t xml:space="preserve"> – 3</w:t>
            </w:r>
            <w:r w:rsidR="006D0D65">
              <w:rPr>
                <w:rFonts w:ascii="Verdana" w:hAnsi="Verdana" w:cs="Calibri"/>
                <w:sz w:val="22"/>
                <w:szCs w:val="22"/>
                <w:lang w:val="en-US"/>
              </w:rPr>
              <w:t>1/</w:t>
            </w:r>
            <w:r w:rsidR="002A07A7" w:rsidRPr="002A07A7">
              <w:rPr>
                <w:rFonts w:ascii="Verdana" w:hAnsi="Verdana" w:cs="Calibri"/>
                <w:sz w:val="22"/>
                <w:szCs w:val="22"/>
                <w:lang w:val="en-US"/>
              </w:rPr>
              <w:t>0</w:t>
            </w:r>
            <w:r w:rsidR="006D0D65">
              <w:rPr>
                <w:rFonts w:ascii="Verdana" w:hAnsi="Verdana" w:cs="Calibri"/>
                <w:sz w:val="22"/>
                <w:szCs w:val="22"/>
                <w:lang w:val="en-US"/>
              </w:rPr>
              <w:t>8/2025</w:t>
            </w:r>
            <w:r w:rsidRPr="005B4DB5">
              <w:rPr>
                <w:rFonts w:ascii="Verdana" w:hAnsi="Verdana" w:cs="Calibri"/>
                <w:sz w:val="22"/>
                <w:szCs w:val="22"/>
                <w:lang w:val="en-US"/>
              </w:rPr>
              <w:t>)</w:t>
            </w:r>
          </w:p>
          <w:p w14:paraId="2E702FFD" w14:textId="77777777" w:rsidR="00116FE1" w:rsidRPr="005B4DB5" w:rsidRDefault="00116FE1" w:rsidP="00116FE1">
            <w:pPr>
              <w:pStyle w:val="NormalWeb"/>
              <w:numPr>
                <w:ilvl w:val="0"/>
                <w:numId w:val="19"/>
              </w:numPr>
              <w:rPr>
                <w:rFonts w:ascii="Verdana" w:hAnsi="Verdana" w:cs="Calibri"/>
                <w:sz w:val="22"/>
                <w:szCs w:val="22"/>
                <w:lang w:val="en-US"/>
              </w:rPr>
            </w:pPr>
            <w:r w:rsidRPr="005B4DB5">
              <w:rPr>
                <w:rFonts w:ascii="Verdana" w:hAnsi="Verdana" w:cs="Calibri"/>
                <w:sz w:val="22"/>
                <w:szCs w:val="22"/>
                <w:lang w:val="en-US"/>
              </w:rPr>
              <w:t>Any additional charges, if applicable (please specify clearly)</w:t>
            </w:r>
          </w:p>
          <w:p w14:paraId="20EDC43E" w14:textId="77777777" w:rsidR="00116FE1" w:rsidRPr="005B4DB5" w:rsidRDefault="00116FE1" w:rsidP="00116FE1">
            <w:pPr>
              <w:pStyle w:val="NormalWeb"/>
              <w:rPr>
                <w:rFonts w:ascii="Verdana" w:hAnsi="Verdana" w:cs="Calibri"/>
                <w:sz w:val="22"/>
                <w:szCs w:val="22"/>
                <w:u w:val="single"/>
                <w:lang w:val="en-US"/>
              </w:rPr>
            </w:pPr>
            <w:proofErr w:type="spellStart"/>
            <w:r w:rsidRPr="005B4DB5">
              <w:rPr>
                <w:rFonts w:ascii="Verdana" w:hAnsi="Verdana" w:cs="Calibri"/>
                <w:sz w:val="22"/>
                <w:szCs w:val="22"/>
                <w:u w:val="single"/>
              </w:rPr>
              <w:t>Please</w:t>
            </w:r>
            <w:proofErr w:type="spellEnd"/>
            <w:r w:rsidRPr="005B4DB5">
              <w:rPr>
                <w:rFonts w:ascii="Verdana" w:hAnsi="Verdana" w:cs="Calibri"/>
                <w:sz w:val="22"/>
                <w:szCs w:val="22"/>
                <w:u w:val="single"/>
              </w:rPr>
              <w:t xml:space="preserve"> </w:t>
            </w:r>
            <w:proofErr w:type="spellStart"/>
            <w:r w:rsidRPr="005B4DB5">
              <w:rPr>
                <w:rFonts w:ascii="Verdana" w:hAnsi="Verdana" w:cs="Calibri"/>
                <w:sz w:val="22"/>
                <w:szCs w:val="22"/>
                <w:u w:val="single"/>
              </w:rPr>
              <w:t>note</w:t>
            </w:r>
            <w:proofErr w:type="spellEnd"/>
            <w:r w:rsidRPr="005B4DB5">
              <w:rPr>
                <w:rFonts w:ascii="Verdana" w:hAnsi="Verdana" w:cs="Calibri"/>
                <w:sz w:val="22"/>
                <w:szCs w:val="22"/>
                <w:u w:val="single"/>
              </w:rPr>
              <w:t xml:space="preserve"> the following:</w:t>
            </w:r>
          </w:p>
          <w:p w14:paraId="5C8E555D" w14:textId="77777777" w:rsidR="00116FE1" w:rsidRPr="005B4DB5" w:rsidRDefault="00116FE1" w:rsidP="00116FE1">
            <w:pPr>
              <w:pStyle w:val="NormalWeb"/>
              <w:numPr>
                <w:ilvl w:val="0"/>
                <w:numId w:val="20"/>
              </w:numPr>
              <w:rPr>
                <w:rFonts w:ascii="Verdana" w:hAnsi="Verdana" w:cs="Calibri"/>
                <w:sz w:val="22"/>
                <w:szCs w:val="22"/>
                <w:lang w:val="en-US"/>
              </w:rPr>
            </w:pPr>
            <w:r w:rsidRPr="005B4DB5">
              <w:rPr>
                <w:rFonts w:ascii="Verdana" w:hAnsi="Verdana" w:cs="Calibri"/>
                <w:sz w:val="22"/>
                <w:szCs w:val="22"/>
                <w:lang w:val="en-US"/>
              </w:rPr>
              <w:t>All quoted prices must be final and fixed, and cover all activities, deliverables, and overheads related to the assignment.</w:t>
            </w:r>
          </w:p>
          <w:p w14:paraId="1C370B45" w14:textId="77777777" w:rsidR="00116FE1" w:rsidRPr="005B4DB5" w:rsidRDefault="00116FE1" w:rsidP="00116FE1">
            <w:pPr>
              <w:pStyle w:val="NormalWeb"/>
              <w:numPr>
                <w:ilvl w:val="0"/>
                <w:numId w:val="20"/>
              </w:numPr>
              <w:rPr>
                <w:rFonts w:ascii="Verdana" w:hAnsi="Verdana" w:cs="Calibri"/>
                <w:sz w:val="22"/>
                <w:szCs w:val="22"/>
                <w:lang w:val="en-US"/>
              </w:rPr>
            </w:pPr>
            <w:r w:rsidRPr="005B4DB5">
              <w:rPr>
                <w:rFonts w:ascii="Verdana" w:hAnsi="Verdana" w:cs="Calibri"/>
                <w:sz w:val="22"/>
                <w:szCs w:val="22"/>
                <w:lang w:val="en-US"/>
              </w:rPr>
              <w:t>The cost of bid preparation, submission, or negotiations, including any travel or communication expenses, will not be reimbursed and cannot be included in the financial offer.</w:t>
            </w:r>
          </w:p>
          <w:p w14:paraId="06B8154F" w14:textId="77777777" w:rsidR="00116FE1" w:rsidRPr="005B4DB5" w:rsidRDefault="00116FE1" w:rsidP="00116FE1">
            <w:pPr>
              <w:pStyle w:val="NormalWeb"/>
              <w:numPr>
                <w:ilvl w:val="0"/>
                <w:numId w:val="20"/>
              </w:numPr>
              <w:rPr>
                <w:rFonts w:ascii="Verdana" w:hAnsi="Verdana" w:cs="Calibri"/>
                <w:sz w:val="22"/>
                <w:szCs w:val="22"/>
                <w:lang w:val="en-US"/>
              </w:rPr>
            </w:pPr>
            <w:r w:rsidRPr="005B4DB5">
              <w:rPr>
                <w:rFonts w:ascii="Verdana" w:hAnsi="Verdana" w:cs="Calibri"/>
                <w:sz w:val="22"/>
                <w:szCs w:val="22"/>
                <w:lang w:val="en-US"/>
              </w:rPr>
              <w:t>The standard payment terms of KMOP are net 30 days from the receipt and acceptance of the final deliverables and upon submission of the relevant invoice.</w:t>
            </w:r>
          </w:p>
          <w:p w14:paraId="3728DFE4" w14:textId="77777777" w:rsidR="00116FE1" w:rsidRDefault="00116FE1" w:rsidP="00116FE1">
            <w:pPr>
              <w:pStyle w:val="ListParagraph"/>
              <w:pBdr>
                <w:top w:val="nil"/>
                <w:left w:val="nil"/>
                <w:bottom w:val="nil"/>
                <w:right w:val="nil"/>
                <w:between w:val="nil"/>
              </w:pBdr>
              <w:jc w:val="both"/>
              <w:rPr>
                <w:rFonts w:ascii="Verdana" w:eastAsia="Tahoma" w:hAnsi="Verdana" w:cstheme="majorHAnsi"/>
                <w:color w:val="000000"/>
                <w:sz w:val="22"/>
                <w:szCs w:val="22"/>
              </w:rPr>
            </w:pPr>
          </w:p>
          <w:p w14:paraId="51901F2D" w14:textId="77777777" w:rsidR="002970D2" w:rsidRDefault="002970D2" w:rsidP="00116FE1">
            <w:pPr>
              <w:pStyle w:val="ListParagraph"/>
              <w:pBdr>
                <w:top w:val="nil"/>
                <w:left w:val="nil"/>
                <w:bottom w:val="nil"/>
                <w:right w:val="nil"/>
                <w:between w:val="nil"/>
              </w:pBdr>
              <w:jc w:val="both"/>
              <w:rPr>
                <w:rFonts w:ascii="Verdana" w:eastAsia="Tahoma" w:hAnsi="Verdana" w:cstheme="majorHAnsi"/>
                <w:color w:val="000000"/>
                <w:sz w:val="22"/>
                <w:szCs w:val="22"/>
              </w:rPr>
            </w:pPr>
          </w:p>
          <w:p w14:paraId="6CFB6487" w14:textId="77777777" w:rsidR="002970D2" w:rsidRDefault="002970D2" w:rsidP="00116FE1">
            <w:pPr>
              <w:pStyle w:val="ListParagraph"/>
              <w:pBdr>
                <w:top w:val="nil"/>
                <w:left w:val="nil"/>
                <w:bottom w:val="nil"/>
                <w:right w:val="nil"/>
                <w:between w:val="nil"/>
              </w:pBdr>
              <w:jc w:val="both"/>
              <w:rPr>
                <w:rFonts w:ascii="Verdana" w:eastAsia="Tahoma" w:hAnsi="Verdana" w:cstheme="majorHAnsi"/>
                <w:color w:val="000000"/>
                <w:sz w:val="22"/>
                <w:szCs w:val="22"/>
              </w:rPr>
            </w:pPr>
          </w:p>
          <w:p w14:paraId="2973E8FB" w14:textId="77777777" w:rsidR="002970D2" w:rsidRDefault="002970D2" w:rsidP="00116FE1">
            <w:pPr>
              <w:pStyle w:val="ListParagraph"/>
              <w:pBdr>
                <w:top w:val="nil"/>
                <w:left w:val="nil"/>
                <w:bottom w:val="nil"/>
                <w:right w:val="nil"/>
                <w:between w:val="nil"/>
              </w:pBdr>
              <w:jc w:val="both"/>
              <w:rPr>
                <w:rFonts w:ascii="Verdana" w:eastAsia="Tahoma" w:hAnsi="Verdana" w:cstheme="majorHAnsi"/>
                <w:color w:val="000000"/>
                <w:sz w:val="22"/>
                <w:szCs w:val="22"/>
              </w:rPr>
            </w:pPr>
          </w:p>
          <w:p w14:paraId="2CA47C67" w14:textId="77777777" w:rsidR="002970D2" w:rsidRDefault="002970D2" w:rsidP="00116FE1">
            <w:pPr>
              <w:pStyle w:val="ListParagraph"/>
              <w:pBdr>
                <w:top w:val="nil"/>
                <w:left w:val="nil"/>
                <w:bottom w:val="nil"/>
                <w:right w:val="nil"/>
                <w:between w:val="nil"/>
              </w:pBdr>
              <w:jc w:val="both"/>
              <w:rPr>
                <w:rFonts w:ascii="Verdana" w:eastAsia="Tahoma" w:hAnsi="Verdana" w:cstheme="majorHAnsi"/>
                <w:color w:val="000000"/>
                <w:sz w:val="22"/>
                <w:szCs w:val="22"/>
              </w:rPr>
            </w:pPr>
          </w:p>
          <w:p w14:paraId="1EDEBAB0" w14:textId="533756F3" w:rsidR="002970D2" w:rsidRPr="005B4DB5" w:rsidRDefault="002970D2" w:rsidP="00116FE1">
            <w:pPr>
              <w:pStyle w:val="ListParagraph"/>
              <w:pBdr>
                <w:top w:val="nil"/>
                <w:left w:val="nil"/>
                <w:bottom w:val="nil"/>
                <w:right w:val="nil"/>
                <w:between w:val="nil"/>
              </w:pBdr>
              <w:jc w:val="both"/>
              <w:rPr>
                <w:rFonts w:ascii="Verdana" w:eastAsia="Tahoma" w:hAnsi="Verdana" w:cstheme="majorHAnsi"/>
                <w:color w:val="000000"/>
                <w:sz w:val="22"/>
                <w:szCs w:val="22"/>
              </w:rPr>
            </w:pPr>
          </w:p>
        </w:tc>
      </w:tr>
      <w:tr w:rsidR="00116FE1" w:rsidRPr="007E0800" w14:paraId="0BA8DFD6" w14:textId="77777777" w:rsidTr="004503D5">
        <w:trPr>
          <w:jc w:val="center"/>
        </w:trPr>
        <w:tc>
          <w:tcPr>
            <w:tcW w:w="10206" w:type="dxa"/>
            <w:gridSpan w:val="2"/>
            <w:shd w:val="clear" w:color="auto" w:fill="DBE5F1" w:themeFill="accent1" w:themeFillTint="33"/>
          </w:tcPr>
          <w:p w14:paraId="399A2AED" w14:textId="77777777" w:rsidR="00116FE1" w:rsidRPr="005B4DB5" w:rsidRDefault="00116FE1" w:rsidP="00116FE1">
            <w:pPr>
              <w:pBdr>
                <w:top w:val="nil"/>
                <w:left w:val="nil"/>
                <w:bottom w:val="nil"/>
                <w:right w:val="nil"/>
                <w:between w:val="nil"/>
              </w:pBdr>
              <w:jc w:val="both"/>
              <w:rPr>
                <w:rFonts w:ascii="Verdana" w:eastAsia="Tahoma" w:hAnsi="Verdana" w:cstheme="majorHAnsi"/>
                <w:sz w:val="22"/>
                <w:szCs w:val="22"/>
              </w:rPr>
            </w:pPr>
          </w:p>
          <w:p w14:paraId="745D2C23" w14:textId="06FCE184" w:rsidR="00116FE1" w:rsidRPr="005B4DB5" w:rsidRDefault="00116FE1" w:rsidP="00116FE1">
            <w:pPr>
              <w:pBdr>
                <w:top w:val="nil"/>
                <w:left w:val="nil"/>
                <w:bottom w:val="nil"/>
                <w:right w:val="nil"/>
                <w:between w:val="nil"/>
              </w:pBdr>
              <w:jc w:val="center"/>
              <w:rPr>
                <w:rFonts w:ascii="Verdana" w:eastAsia="Tahoma" w:hAnsi="Verdana" w:cstheme="majorHAnsi"/>
                <w:b/>
                <w:sz w:val="22"/>
                <w:szCs w:val="22"/>
              </w:rPr>
            </w:pPr>
            <w:r w:rsidRPr="005B4DB5">
              <w:rPr>
                <w:rFonts w:ascii="Verdana" w:eastAsia="Tahoma" w:hAnsi="Verdana" w:cstheme="majorHAnsi"/>
                <w:b/>
                <w:sz w:val="22"/>
                <w:szCs w:val="22"/>
              </w:rPr>
              <w:t>REQUEST FOR CLARIFICATIONS</w:t>
            </w:r>
          </w:p>
          <w:p w14:paraId="6A6DA6E7" w14:textId="77777777" w:rsidR="00116FE1" w:rsidRPr="005B4DB5" w:rsidRDefault="00116FE1" w:rsidP="00116FE1">
            <w:pPr>
              <w:pBdr>
                <w:top w:val="nil"/>
                <w:left w:val="nil"/>
                <w:bottom w:val="nil"/>
                <w:right w:val="nil"/>
                <w:between w:val="nil"/>
              </w:pBdr>
              <w:jc w:val="center"/>
              <w:rPr>
                <w:rFonts w:ascii="Verdana" w:eastAsia="Tahoma" w:hAnsi="Verdana" w:cstheme="majorHAnsi"/>
                <w:sz w:val="22"/>
                <w:szCs w:val="22"/>
              </w:rPr>
            </w:pPr>
          </w:p>
        </w:tc>
      </w:tr>
      <w:tr w:rsidR="00116FE1" w:rsidRPr="007E0800" w14:paraId="7D9BAEF3" w14:textId="77777777" w:rsidTr="004503D5">
        <w:trPr>
          <w:jc w:val="center"/>
        </w:trPr>
        <w:tc>
          <w:tcPr>
            <w:tcW w:w="10206" w:type="dxa"/>
            <w:gridSpan w:val="2"/>
          </w:tcPr>
          <w:p w14:paraId="445020E0" w14:textId="77777777" w:rsidR="00116FE1" w:rsidRPr="005B4DB5" w:rsidRDefault="00116FE1" w:rsidP="00116FE1">
            <w:pPr>
              <w:pBdr>
                <w:top w:val="nil"/>
                <w:left w:val="nil"/>
                <w:bottom w:val="nil"/>
                <w:right w:val="nil"/>
                <w:between w:val="nil"/>
              </w:pBdr>
              <w:jc w:val="both"/>
              <w:rPr>
                <w:rFonts w:ascii="Verdana" w:eastAsia="Tahoma" w:hAnsi="Verdana" w:cstheme="majorHAnsi"/>
                <w:sz w:val="22"/>
                <w:szCs w:val="22"/>
              </w:rPr>
            </w:pPr>
          </w:p>
          <w:p w14:paraId="1139B3DA" w14:textId="308047D2" w:rsidR="00116FE1" w:rsidRPr="005B4DB5" w:rsidRDefault="00116FE1" w:rsidP="00116FE1">
            <w:pPr>
              <w:pBdr>
                <w:top w:val="nil"/>
                <w:left w:val="nil"/>
                <w:bottom w:val="nil"/>
                <w:right w:val="nil"/>
                <w:between w:val="nil"/>
              </w:pBdr>
              <w:jc w:val="both"/>
              <w:rPr>
                <w:rFonts w:ascii="Verdana" w:eastAsia="Tahoma" w:hAnsi="Verdana" w:cstheme="majorHAnsi"/>
                <w:sz w:val="22"/>
                <w:szCs w:val="22"/>
              </w:rPr>
            </w:pPr>
            <w:r w:rsidRPr="005B4DB5">
              <w:rPr>
                <w:rFonts w:ascii="Verdana" w:eastAsia="Tahoma" w:hAnsi="Verdana" w:cstheme="majorHAnsi"/>
                <w:sz w:val="22"/>
                <w:szCs w:val="22"/>
              </w:rPr>
              <w:t xml:space="preserve">Clarification requests should be sent by email to: </w:t>
            </w:r>
            <w:hyperlink r:id="rId8" w:history="1">
              <w:r w:rsidRPr="005B4DB5">
                <w:rPr>
                  <w:rStyle w:val="Hyperlink"/>
                  <w:rFonts w:ascii="Verdana" w:hAnsi="Verdana" w:cstheme="majorHAnsi"/>
                  <w:color w:val="auto"/>
                  <w:sz w:val="22"/>
                  <w:szCs w:val="22"/>
                  <w:u w:val="none"/>
                </w:rPr>
                <w:t>procurement@kmop</w:t>
              </w:r>
              <w:r w:rsidRPr="005B4DB5">
                <w:rPr>
                  <w:rStyle w:val="Hyperlink"/>
                  <w:rFonts w:ascii="Verdana" w:eastAsia="Tahoma" w:hAnsi="Verdana" w:cstheme="majorHAnsi"/>
                  <w:color w:val="auto"/>
                  <w:sz w:val="22"/>
                  <w:szCs w:val="22"/>
                  <w:u w:val="none"/>
                </w:rPr>
                <w:t>.org</w:t>
              </w:r>
            </w:hyperlink>
            <w:r w:rsidRPr="005B4DB5">
              <w:rPr>
                <w:rFonts w:ascii="Verdana" w:eastAsia="Tahoma" w:hAnsi="Verdana" w:cstheme="majorHAnsi"/>
                <w:sz w:val="22"/>
                <w:szCs w:val="22"/>
              </w:rPr>
              <w:t xml:space="preserve"> </w:t>
            </w:r>
          </w:p>
          <w:p w14:paraId="6DB56FEF" w14:textId="6F21046F" w:rsidR="00116FE1" w:rsidRPr="005B4DB5" w:rsidRDefault="00116FE1" w:rsidP="00116FE1">
            <w:pPr>
              <w:pBdr>
                <w:top w:val="nil"/>
                <w:left w:val="nil"/>
                <w:bottom w:val="nil"/>
                <w:right w:val="nil"/>
                <w:between w:val="nil"/>
              </w:pBdr>
              <w:jc w:val="both"/>
              <w:rPr>
                <w:rFonts w:ascii="Verdana" w:eastAsia="Tahoma" w:hAnsi="Verdana" w:cstheme="majorHAnsi"/>
                <w:sz w:val="22"/>
                <w:szCs w:val="22"/>
              </w:rPr>
            </w:pPr>
            <w:r w:rsidRPr="005B4DB5">
              <w:rPr>
                <w:rFonts w:ascii="Verdana" w:eastAsia="Tahoma" w:hAnsi="Verdana" w:cstheme="majorHAnsi"/>
                <w:sz w:val="22"/>
                <w:szCs w:val="22"/>
              </w:rPr>
              <w:t xml:space="preserve">Deadline for clarification requests: </w:t>
            </w:r>
            <w:r w:rsidR="000733D0" w:rsidRPr="005B4DB5">
              <w:rPr>
                <w:rFonts w:ascii="Verdana" w:eastAsia="Tahoma" w:hAnsi="Verdana" w:cstheme="majorHAnsi"/>
                <w:sz w:val="22"/>
                <w:szCs w:val="22"/>
              </w:rPr>
              <w:t xml:space="preserve">August </w:t>
            </w:r>
            <w:r w:rsidR="001E0EB6" w:rsidRPr="005B4DB5">
              <w:rPr>
                <w:rFonts w:ascii="Verdana" w:eastAsia="Tahoma" w:hAnsi="Verdana" w:cstheme="majorHAnsi"/>
                <w:sz w:val="22"/>
                <w:szCs w:val="22"/>
              </w:rPr>
              <w:t>5</w:t>
            </w:r>
            <w:r w:rsidRPr="005B4DB5">
              <w:rPr>
                <w:rFonts w:ascii="Verdana" w:eastAsia="Tahoma" w:hAnsi="Verdana" w:cstheme="majorHAnsi"/>
                <w:sz w:val="22"/>
                <w:szCs w:val="22"/>
              </w:rPr>
              <w:t>, 202</w:t>
            </w:r>
            <w:r w:rsidR="001E0EB6" w:rsidRPr="005B4DB5">
              <w:rPr>
                <w:rFonts w:ascii="Verdana" w:eastAsia="Tahoma" w:hAnsi="Verdana" w:cstheme="majorHAnsi"/>
                <w:sz w:val="22"/>
                <w:szCs w:val="22"/>
              </w:rPr>
              <w:t>2</w:t>
            </w:r>
            <w:r w:rsidRPr="005B4DB5">
              <w:rPr>
                <w:rFonts w:ascii="Verdana" w:eastAsia="Tahoma" w:hAnsi="Verdana" w:cstheme="majorHAnsi"/>
                <w:sz w:val="22"/>
                <w:szCs w:val="22"/>
              </w:rPr>
              <w:t xml:space="preserve">, 23:59 (local </w:t>
            </w:r>
            <w:r w:rsidR="001E0EB6" w:rsidRPr="005B4DB5">
              <w:rPr>
                <w:rFonts w:ascii="Verdana" w:eastAsia="Tahoma" w:hAnsi="Verdana" w:cstheme="majorHAnsi"/>
                <w:sz w:val="22"/>
                <w:szCs w:val="22"/>
              </w:rPr>
              <w:t>Greece</w:t>
            </w:r>
            <w:r w:rsidRPr="005B4DB5">
              <w:rPr>
                <w:rFonts w:ascii="Verdana" w:eastAsia="Tahoma" w:hAnsi="Verdana" w:cstheme="majorHAnsi"/>
                <w:sz w:val="22"/>
                <w:szCs w:val="22"/>
              </w:rPr>
              <w:t xml:space="preserve"> time).</w:t>
            </w:r>
          </w:p>
          <w:p w14:paraId="089C7752" w14:textId="77777777" w:rsidR="00116FE1" w:rsidRPr="005B4DB5" w:rsidRDefault="00116FE1" w:rsidP="00116FE1">
            <w:pPr>
              <w:pBdr>
                <w:top w:val="nil"/>
                <w:left w:val="nil"/>
                <w:bottom w:val="nil"/>
                <w:right w:val="nil"/>
                <w:between w:val="nil"/>
              </w:pBdr>
              <w:jc w:val="both"/>
              <w:rPr>
                <w:rFonts w:ascii="Verdana" w:eastAsia="Tahoma" w:hAnsi="Verdana" w:cstheme="majorHAnsi"/>
                <w:sz w:val="22"/>
                <w:szCs w:val="22"/>
              </w:rPr>
            </w:pPr>
            <w:r w:rsidRPr="005B4DB5">
              <w:rPr>
                <w:rFonts w:ascii="Verdana" w:eastAsia="Tahoma" w:hAnsi="Verdana" w:cstheme="majorHAnsi"/>
                <w:sz w:val="22"/>
                <w:szCs w:val="22"/>
              </w:rPr>
              <w:t>Bidders are requested to keep all questions concise.</w:t>
            </w:r>
          </w:p>
          <w:p w14:paraId="54CDFE25" w14:textId="265C85F4" w:rsidR="00116FE1" w:rsidRPr="005B4DB5" w:rsidRDefault="00116FE1" w:rsidP="00116FE1">
            <w:pPr>
              <w:pBdr>
                <w:top w:val="nil"/>
                <w:left w:val="nil"/>
                <w:bottom w:val="nil"/>
                <w:right w:val="nil"/>
                <w:between w:val="nil"/>
              </w:pBdr>
              <w:jc w:val="both"/>
              <w:rPr>
                <w:rFonts w:ascii="Verdana" w:eastAsia="Tahoma" w:hAnsi="Verdana" w:cstheme="majorHAnsi"/>
                <w:sz w:val="22"/>
                <w:szCs w:val="22"/>
              </w:rPr>
            </w:pPr>
          </w:p>
        </w:tc>
      </w:tr>
      <w:tr w:rsidR="00116FE1" w:rsidRPr="007E0800" w14:paraId="30B47520" w14:textId="77777777" w:rsidTr="004503D5">
        <w:trPr>
          <w:trHeight w:val="630"/>
          <w:jc w:val="center"/>
        </w:trPr>
        <w:tc>
          <w:tcPr>
            <w:tcW w:w="10206" w:type="dxa"/>
            <w:gridSpan w:val="2"/>
            <w:shd w:val="clear" w:color="auto" w:fill="DBE5F1" w:themeFill="accent1" w:themeFillTint="33"/>
          </w:tcPr>
          <w:p w14:paraId="1C705AC4" w14:textId="77777777" w:rsidR="00116FE1" w:rsidRPr="005B4DB5" w:rsidRDefault="00116FE1" w:rsidP="00116FE1">
            <w:pPr>
              <w:pBdr>
                <w:top w:val="nil"/>
                <w:left w:val="nil"/>
                <w:bottom w:val="nil"/>
                <w:right w:val="nil"/>
                <w:between w:val="nil"/>
              </w:pBdr>
              <w:jc w:val="center"/>
              <w:rPr>
                <w:rFonts w:ascii="Verdana" w:eastAsia="Tahoma" w:hAnsi="Verdana" w:cstheme="majorHAnsi"/>
                <w:b/>
                <w:sz w:val="22"/>
                <w:szCs w:val="22"/>
              </w:rPr>
            </w:pPr>
          </w:p>
          <w:p w14:paraId="283F30CB" w14:textId="58D2433B" w:rsidR="00116FE1" w:rsidRPr="005B4DB5" w:rsidRDefault="00116FE1" w:rsidP="00116FE1">
            <w:pPr>
              <w:pBdr>
                <w:top w:val="nil"/>
                <w:left w:val="nil"/>
                <w:bottom w:val="nil"/>
                <w:right w:val="nil"/>
                <w:between w:val="nil"/>
              </w:pBdr>
              <w:jc w:val="center"/>
              <w:rPr>
                <w:rFonts w:ascii="Verdana" w:eastAsia="Tahoma" w:hAnsi="Verdana" w:cstheme="majorHAnsi"/>
                <w:b/>
                <w:sz w:val="22"/>
                <w:szCs w:val="22"/>
                <w:lang w:val="el-GR"/>
              </w:rPr>
            </w:pPr>
            <w:r w:rsidRPr="005B4DB5">
              <w:rPr>
                <w:rFonts w:ascii="Verdana" w:eastAsia="Tahoma" w:hAnsi="Verdana" w:cstheme="majorHAnsi"/>
                <w:b/>
                <w:sz w:val="22"/>
                <w:szCs w:val="22"/>
              </w:rPr>
              <w:t>SUBMISSION OF OFFERS</w:t>
            </w:r>
          </w:p>
          <w:p w14:paraId="5893947D" w14:textId="786D8410" w:rsidR="00116FE1" w:rsidRPr="005B4DB5" w:rsidRDefault="00116FE1" w:rsidP="00116FE1">
            <w:pPr>
              <w:pBdr>
                <w:top w:val="nil"/>
                <w:left w:val="nil"/>
                <w:bottom w:val="nil"/>
                <w:right w:val="nil"/>
                <w:between w:val="nil"/>
              </w:pBdr>
              <w:jc w:val="center"/>
              <w:rPr>
                <w:rFonts w:ascii="Verdana" w:eastAsia="Tahoma" w:hAnsi="Verdana" w:cstheme="majorHAnsi"/>
                <w:sz w:val="22"/>
                <w:szCs w:val="22"/>
                <w:lang w:val="el-GR"/>
              </w:rPr>
            </w:pPr>
          </w:p>
        </w:tc>
      </w:tr>
      <w:tr w:rsidR="00116FE1" w:rsidRPr="007E0800" w14:paraId="0A118548" w14:textId="77777777" w:rsidTr="004503D5">
        <w:trPr>
          <w:jc w:val="center"/>
        </w:trPr>
        <w:tc>
          <w:tcPr>
            <w:tcW w:w="10206" w:type="dxa"/>
            <w:gridSpan w:val="2"/>
            <w:shd w:val="clear" w:color="auto" w:fill="FFFFFF" w:themeFill="background1"/>
          </w:tcPr>
          <w:p w14:paraId="3E3D62CA" w14:textId="77777777" w:rsidR="00116FE1" w:rsidRPr="005B4DB5" w:rsidRDefault="00116FE1" w:rsidP="00116FE1">
            <w:pPr>
              <w:pStyle w:val="NormalWeb"/>
              <w:rPr>
                <w:rFonts w:ascii="Verdana" w:hAnsi="Verdana" w:cstheme="majorHAnsi"/>
                <w:sz w:val="22"/>
                <w:szCs w:val="22"/>
              </w:rPr>
            </w:pPr>
            <w:proofErr w:type="spellStart"/>
            <w:r w:rsidRPr="005B4DB5">
              <w:rPr>
                <w:rFonts w:ascii="Verdana" w:hAnsi="Verdana" w:cstheme="majorHAnsi"/>
                <w:sz w:val="22"/>
                <w:szCs w:val="22"/>
              </w:rPr>
              <w:t>Offers</w:t>
            </w:r>
            <w:proofErr w:type="spellEnd"/>
            <w:r w:rsidRPr="005B4DB5">
              <w:rPr>
                <w:rFonts w:ascii="Verdana" w:hAnsi="Verdana" w:cstheme="majorHAnsi"/>
                <w:sz w:val="22"/>
                <w:szCs w:val="22"/>
              </w:rPr>
              <w:t xml:space="preserve"> </w:t>
            </w:r>
            <w:proofErr w:type="spellStart"/>
            <w:r w:rsidRPr="005B4DB5">
              <w:rPr>
                <w:rFonts w:ascii="Verdana" w:hAnsi="Verdana" w:cstheme="majorHAnsi"/>
                <w:sz w:val="22"/>
                <w:szCs w:val="22"/>
              </w:rPr>
              <w:t>should</w:t>
            </w:r>
            <w:proofErr w:type="spellEnd"/>
            <w:r w:rsidRPr="005B4DB5">
              <w:rPr>
                <w:rFonts w:ascii="Verdana" w:hAnsi="Verdana" w:cstheme="majorHAnsi"/>
                <w:sz w:val="22"/>
                <w:szCs w:val="22"/>
              </w:rPr>
              <w:t xml:space="preserve"> </w:t>
            </w:r>
            <w:proofErr w:type="spellStart"/>
            <w:r w:rsidRPr="005B4DB5">
              <w:rPr>
                <w:rFonts w:ascii="Verdana" w:hAnsi="Verdana" w:cstheme="majorHAnsi"/>
                <w:sz w:val="22"/>
                <w:szCs w:val="22"/>
              </w:rPr>
              <w:t>be</w:t>
            </w:r>
            <w:proofErr w:type="spellEnd"/>
            <w:r w:rsidRPr="005B4DB5">
              <w:rPr>
                <w:rFonts w:ascii="Verdana" w:hAnsi="Verdana" w:cstheme="majorHAnsi"/>
                <w:sz w:val="22"/>
                <w:szCs w:val="22"/>
              </w:rPr>
              <w:t xml:space="preserve"> </w:t>
            </w:r>
            <w:proofErr w:type="spellStart"/>
            <w:r w:rsidRPr="005B4DB5">
              <w:rPr>
                <w:rFonts w:ascii="Verdana" w:hAnsi="Verdana" w:cstheme="majorHAnsi"/>
                <w:sz w:val="22"/>
                <w:szCs w:val="22"/>
              </w:rPr>
              <w:t>submitted</w:t>
            </w:r>
            <w:proofErr w:type="spellEnd"/>
            <w:r w:rsidRPr="005B4DB5">
              <w:rPr>
                <w:rFonts w:ascii="Verdana" w:hAnsi="Verdana" w:cstheme="majorHAnsi"/>
                <w:sz w:val="22"/>
                <w:szCs w:val="22"/>
              </w:rPr>
              <w:t>:</w:t>
            </w:r>
          </w:p>
          <w:p w14:paraId="6219A054" w14:textId="77777777" w:rsidR="00116FE1" w:rsidRPr="005B4DB5" w:rsidRDefault="00116FE1" w:rsidP="00116FE1">
            <w:pPr>
              <w:pStyle w:val="NormalWeb"/>
              <w:numPr>
                <w:ilvl w:val="0"/>
                <w:numId w:val="8"/>
              </w:numPr>
              <w:rPr>
                <w:rFonts w:ascii="Verdana" w:hAnsi="Verdana" w:cstheme="majorHAnsi"/>
                <w:sz w:val="22"/>
                <w:szCs w:val="22"/>
                <w:lang w:val="en-US"/>
              </w:rPr>
            </w:pPr>
            <w:proofErr w:type="spellStart"/>
            <w:r w:rsidRPr="005B4DB5">
              <w:rPr>
                <w:rStyle w:val="Strong"/>
                <w:rFonts w:ascii="Verdana" w:hAnsi="Verdana" w:cstheme="majorHAnsi"/>
                <w:sz w:val="22"/>
                <w:szCs w:val="22"/>
              </w:rPr>
              <w:t>By</w:t>
            </w:r>
            <w:proofErr w:type="spellEnd"/>
            <w:r w:rsidRPr="005B4DB5">
              <w:rPr>
                <w:rStyle w:val="Strong"/>
                <w:rFonts w:ascii="Verdana" w:hAnsi="Verdana" w:cstheme="majorHAnsi"/>
                <w:sz w:val="22"/>
                <w:szCs w:val="22"/>
              </w:rPr>
              <w:t xml:space="preserve"> email:</w:t>
            </w:r>
            <w:r w:rsidRPr="005B4DB5">
              <w:rPr>
                <w:rFonts w:ascii="Verdana" w:hAnsi="Verdana" w:cstheme="majorHAnsi"/>
                <w:sz w:val="22"/>
                <w:szCs w:val="22"/>
              </w:rPr>
              <w:t xml:space="preserve"> </w:t>
            </w:r>
            <w:hyperlink r:id="rId9" w:history="1">
              <w:r w:rsidRPr="005B4DB5">
                <w:rPr>
                  <w:rStyle w:val="Hyperlink"/>
                  <w:rFonts w:ascii="Verdana" w:hAnsi="Verdana" w:cstheme="majorHAnsi"/>
                  <w:color w:val="auto"/>
                  <w:sz w:val="22"/>
                  <w:szCs w:val="22"/>
                  <w:u w:val="none"/>
                </w:rPr>
                <w:t>procurement@kmop</w:t>
              </w:r>
              <w:r w:rsidRPr="005B4DB5">
                <w:rPr>
                  <w:rStyle w:val="Hyperlink"/>
                  <w:rFonts w:ascii="Verdana" w:eastAsia="Tahoma" w:hAnsi="Verdana" w:cstheme="majorHAnsi"/>
                  <w:color w:val="auto"/>
                  <w:sz w:val="22"/>
                  <w:szCs w:val="22"/>
                  <w:u w:val="none"/>
                </w:rPr>
                <w:t>.org</w:t>
              </w:r>
            </w:hyperlink>
            <w:r w:rsidRPr="005B4DB5">
              <w:rPr>
                <w:rFonts w:ascii="Verdana" w:eastAsia="Tahoma" w:hAnsi="Verdana" w:cstheme="majorHAnsi"/>
                <w:sz w:val="22"/>
                <w:szCs w:val="22"/>
              </w:rPr>
              <w:t xml:space="preserve"> </w:t>
            </w:r>
          </w:p>
          <w:p w14:paraId="2EA628B7" w14:textId="51BB3B95" w:rsidR="00116FE1" w:rsidRPr="005B4DB5" w:rsidRDefault="00116FE1" w:rsidP="00116FE1">
            <w:pPr>
              <w:pStyle w:val="NormalWeb"/>
              <w:numPr>
                <w:ilvl w:val="0"/>
                <w:numId w:val="8"/>
              </w:numPr>
              <w:rPr>
                <w:rFonts w:ascii="Verdana" w:hAnsi="Verdana" w:cstheme="majorHAnsi"/>
                <w:sz w:val="22"/>
                <w:szCs w:val="22"/>
                <w:lang w:val="en-US"/>
              </w:rPr>
            </w:pPr>
            <w:r w:rsidRPr="005B4DB5">
              <w:rPr>
                <w:rStyle w:val="Strong"/>
                <w:rFonts w:ascii="Verdana" w:hAnsi="Verdana" w:cstheme="majorHAnsi"/>
                <w:sz w:val="22"/>
                <w:szCs w:val="22"/>
                <w:lang w:val="en-US"/>
              </w:rPr>
              <w:t>Or by post:</w:t>
            </w:r>
            <w:r w:rsidRPr="005B4DB5">
              <w:rPr>
                <w:rFonts w:ascii="Verdana" w:hAnsi="Verdana" w:cstheme="majorHAnsi"/>
                <w:sz w:val="22"/>
                <w:szCs w:val="22"/>
                <w:lang w:val="en-US"/>
              </w:rPr>
              <w:t xml:space="preserve"> on the above postal address.</w:t>
            </w:r>
          </w:p>
          <w:p w14:paraId="20DC8212" w14:textId="79F87910" w:rsidR="00116FE1" w:rsidRPr="005B4DB5" w:rsidRDefault="00116FE1" w:rsidP="00116FE1">
            <w:pPr>
              <w:pStyle w:val="NormalWeb"/>
              <w:rPr>
                <w:rFonts w:ascii="Verdana" w:eastAsia="Tahoma" w:hAnsi="Verdana" w:cstheme="majorHAnsi"/>
                <w:color w:val="000000"/>
                <w:sz w:val="22"/>
                <w:szCs w:val="22"/>
                <w:lang w:val="en-US"/>
              </w:rPr>
            </w:pPr>
            <w:r w:rsidRPr="005B4DB5">
              <w:rPr>
                <w:rFonts w:ascii="Verdana" w:hAnsi="Verdana" w:cstheme="majorHAnsi"/>
                <w:sz w:val="22"/>
                <w:szCs w:val="22"/>
                <w:lang w:val="en-US"/>
              </w:rPr>
              <w:t xml:space="preserve">The </w:t>
            </w:r>
            <w:r w:rsidRPr="005B4DB5">
              <w:rPr>
                <w:rStyle w:val="Strong"/>
                <w:rFonts w:ascii="Verdana" w:hAnsi="Verdana" w:cstheme="majorHAnsi"/>
                <w:sz w:val="22"/>
                <w:szCs w:val="22"/>
                <w:lang w:val="en-US"/>
              </w:rPr>
              <w:t>subject line / envelope</w:t>
            </w:r>
            <w:r w:rsidRPr="005B4DB5">
              <w:rPr>
                <w:rFonts w:ascii="Verdana" w:hAnsi="Verdana" w:cstheme="majorHAnsi"/>
                <w:sz w:val="22"/>
                <w:szCs w:val="22"/>
                <w:lang w:val="en-US"/>
              </w:rPr>
              <w:t xml:space="preserve"> must clearly state: </w:t>
            </w:r>
            <w:r w:rsidRPr="005B4DB5">
              <w:rPr>
                <w:rFonts w:ascii="Verdana" w:eastAsia="Tahoma" w:hAnsi="Verdana" w:cstheme="majorHAnsi"/>
                <w:color w:val="000000"/>
                <w:sz w:val="22"/>
                <w:szCs w:val="22"/>
                <w:lang w:val="en-US"/>
              </w:rPr>
              <w:t>“</w:t>
            </w:r>
            <w:r w:rsidR="00401B05">
              <w:rPr>
                <w:rFonts w:ascii="Verdana" w:eastAsia="Tahoma" w:hAnsi="Verdana" w:cstheme="majorHAnsi"/>
                <w:color w:val="000000"/>
                <w:sz w:val="22"/>
                <w:szCs w:val="22"/>
                <w:lang w:val="en-US"/>
              </w:rPr>
              <w:t>PRECYOUS</w:t>
            </w:r>
            <w:r w:rsidRPr="005B4DB5">
              <w:rPr>
                <w:rFonts w:ascii="Verdana" w:eastAsia="Tahoma" w:hAnsi="Verdana" w:cstheme="majorHAnsi"/>
                <w:color w:val="000000"/>
                <w:sz w:val="22"/>
                <w:szCs w:val="22"/>
                <w:lang w:val="en-US"/>
              </w:rPr>
              <w:t xml:space="preserve">”- </w:t>
            </w:r>
            <w:r w:rsidRPr="005B4DB5">
              <w:rPr>
                <w:rFonts w:ascii="Verdana" w:hAnsi="Verdana" w:cstheme="majorHAnsi"/>
                <w:sz w:val="22"/>
                <w:szCs w:val="22"/>
                <w:lang w:val="en-US"/>
              </w:rPr>
              <w:t>E</w:t>
            </w:r>
            <w:r w:rsidRPr="005B4DB5">
              <w:rPr>
                <w:rFonts w:ascii="Verdana" w:eastAsia="Tahoma" w:hAnsi="Verdana" w:cstheme="majorHAnsi"/>
                <w:color w:val="000000"/>
                <w:sz w:val="22"/>
                <w:szCs w:val="22"/>
                <w:lang w:val="en-US"/>
              </w:rPr>
              <w:t xml:space="preserve">xternal Evaluation Services </w:t>
            </w:r>
          </w:p>
          <w:p w14:paraId="0E9CD2F6" w14:textId="78FAA009" w:rsidR="00116FE1" w:rsidRPr="005B4DB5" w:rsidRDefault="00116FE1" w:rsidP="00116FE1">
            <w:pPr>
              <w:pStyle w:val="NormalWeb"/>
              <w:rPr>
                <w:rFonts w:ascii="Verdana" w:hAnsi="Verdana" w:cstheme="majorHAnsi"/>
                <w:sz w:val="22"/>
                <w:szCs w:val="22"/>
                <w:lang w:val="en-US"/>
              </w:rPr>
            </w:pPr>
            <w:r w:rsidRPr="005B4DB5">
              <w:rPr>
                <w:rStyle w:val="Strong"/>
                <w:rFonts w:ascii="Verdana" w:hAnsi="Verdana" w:cstheme="majorHAnsi"/>
                <w:sz w:val="22"/>
                <w:szCs w:val="22"/>
                <w:lang w:val="en-US"/>
              </w:rPr>
              <w:t xml:space="preserve">Deadline for submission: </w:t>
            </w:r>
            <w:r w:rsidR="001E0EB6" w:rsidRPr="005B4DB5">
              <w:rPr>
                <w:rStyle w:val="Strong"/>
                <w:rFonts w:ascii="Verdana" w:hAnsi="Verdana" w:cstheme="majorHAnsi"/>
                <w:sz w:val="22"/>
                <w:szCs w:val="22"/>
                <w:lang w:val="en-US"/>
              </w:rPr>
              <w:t>August</w:t>
            </w:r>
            <w:r w:rsidRPr="005B4DB5">
              <w:rPr>
                <w:rStyle w:val="Strong"/>
                <w:rFonts w:ascii="Verdana" w:hAnsi="Verdana" w:cstheme="majorHAnsi"/>
                <w:sz w:val="22"/>
                <w:szCs w:val="22"/>
                <w:lang w:val="en-US"/>
              </w:rPr>
              <w:t xml:space="preserve"> </w:t>
            </w:r>
            <w:r w:rsidR="00A27B6B" w:rsidRPr="00A27B6B">
              <w:rPr>
                <w:rStyle w:val="Strong"/>
                <w:rFonts w:ascii="Verdana" w:hAnsi="Verdana" w:cstheme="majorHAnsi"/>
                <w:sz w:val="22"/>
                <w:szCs w:val="22"/>
                <w:lang w:val="en-US"/>
              </w:rPr>
              <w:t>23</w:t>
            </w:r>
            <w:r w:rsidRPr="005B4DB5">
              <w:rPr>
                <w:rStyle w:val="Strong"/>
                <w:rFonts w:ascii="Verdana" w:hAnsi="Verdana" w:cstheme="majorHAnsi"/>
                <w:sz w:val="22"/>
                <w:szCs w:val="22"/>
                <w:lang w:val="en-US"/>
              </w:rPr>
              <w:t xml:space="preserve">, 2025 at 23:59 (local </w:t>
            </w:r>
            <w:r w:rsidR="001E0EB6" w:rsidRPr="005B4DB5">
              <w:rPr>
                <w:rStyle w:val="Strong"/>
                <w:rFonts w:ascii="Verdana" w:hAnsi="Verdana" w:cstheme="majorHAnsi"/>
                <w:sz w:val="22"/>
                <w:szCs w:val="22"/>
                <w:lang w:val="en-US"/>
              </w:rPr>
              <w:t>Greece</w:t>
            </w:r>
            <w:r w:rsidRPr="005B4DB5">
              <w:rPr>
                <w:rStyle w:val="Strong"/>
                <w:rFonts w:ascii="Verdana" w:hAnsi="Verdana" w:cstheme="majorHAnsi"/>
                <w:sz w:val="22"/>
                <w:szCs w:val="22"/>
                <w:lang w:val="en-US"/>
              </w:rPr>
              <w:t xml:space="preserve"> time).</w:t>
            </w:r>
          </w:p>
          <w:p w14:paraId="22FBF3B9" w14:textId="77777777" w:rsidR="00116FE1" w:rsidRPr="005B4DB5" w:rsidRDefault="00116FE1" w:rsidP="00116FE1">
            <w:pPr>
              <w:pStyle w:val="NormalWeb"/>
              <w:rPr>
                <w:rFonts w:ascii="Verdana" w:hAnsi="Verdana" w:cstheme="majorHAnsi"/>
                <w:sz w:val="22"/>
                <w:szCs w:val="22"/>
                <w:lang w:val="en-US"/>
              </w:rPr>
            </w:pPr>
            <w:r w:rsidRPr="005B4DB5">
              <w:rPr>
                <w:rFonts w:ascii="Verdana" w:hAnsi="Verdana" w:cstheme="majorHAnsi"/>
                <w:sz w:val="22"/>
                <w:szCs w:val="22"/>
                <w:lang w:val="en-US"/>
              </w:rPr>
              <w:t>Late submissions will not be considered.</w:t>
            </w:r>
          </w:p>
          <w:p w14:paraId="4E64BF73" w14:textId="0534C135" w:rsidR="00116FE1" w:rsidRPr="005B4DB5" w:rsidRDefault="00116FE1" w:rsidP="00116FE1">
            <w:pPr>
              <w:pStyle w:val="NormalWeb"/>
              <w:rPr>
                <w:rFonts w:ascii="Verdana" w:hAnsi="Verdana" w:cstheme="majorHAnsi"/>
                <w:sz w:val="22"/>
                <w:szCs w:val="22"/>
                <w:lang w:val="en-US"/>
              </w:rPr>
            </w:pPr>
            <w:r w:rsidRPr="005B4DB5">
              <w:rPr>
                <w:rFonts w:ascii="Verdana" w:hAnsi="Verdana" w:cstheme="majorHAnsi"/>
                <w:b/>
                <w:bCs/>
                <w:sz w:val="22"/>
                <w:szCs w:val="22"/>
                <w:u w:val="single"/>
                <w:lang w:val="en-US"/>
              </w:rPr>
              <w:t>Evaluation of offers:</w:t>
            </w:r>
            <w:r w:rsidRPr="005B4DB5">
              <w:rPr>
                <w:rFonts w:ascii="Verdana" w:hAnsi="Verdana" w:cstheme="majorHAnsi"/>
                <w:sz w:val="22"/>
                <w:szCs w:val="22"/>
                <w:lang w:val="en-US"/>
              </w:rPr>
              <w:t xml:space="preserve"> The award criterion will be the most economically advantageous offer, provided the minimum technical requirements are met.</w:t>
            </w:r>
          </w:p>
        </w:tc>
      </w:tr>
      <w:tr w:rsidR="00116FE1" w:rsidRPr="007E0800" w14:paraId="57F139D9" w14:textId="77777777" w:rsidTr="004503D5">
        <w:trPr>
          <w:jc w:val="center"/>
        </w:trPr>
        <w:tc>
          <w:tcPr>
            <w:tcW w:w="10206" w:type="dxa"/>
            <w:gridSpan w:val="2"/>
          </w:tcPr>
          <w:p w14:paraId="13E63522" w14:textId="77777777" w:rsidR="00116FE1" w:rsidRPr="005B4DB5" w:rsidRDefault="00116FE1" w:rsidP="00116FE1">
            <w:pPr>
              <w:pBdr>
                <w:top w:val="nil"/>
                <w:left w:val="nil"/>
                <w:bottom w:val="nil"/>
                <w:right w:val="nil"/>
                <w:between w:val="nil"/>
              </w:pBdr>
              <w:rPr>
                <w:rFonts w:ascii="Verdana" w:eastAsia="Tahoma" w:hAnsi="Verdana" w:cstheme="majorHAnsi"/>
                <w:color w:val="000000"/>
                <w:sz w:val="22"/>
                <w:szCs w:val="22"/>
              </w:rPr>
            </w:pPr>
            <w:r w:rsidRPr="005B4DB5">
              <w:rPr>
                <w:rFonts w:ascii="Verdana" w:eastAsia="Tahoma" w:hAnsi="Verdana" w:cstheme="majorHAnsi"/>
                <w:color w:val="000000"/>
                <w:sz w:val="22"/>
                <w:szCs w:val="22"/>
              </w:rPr>
              <w:t>Authorized Representative</w:t>
            </w:r>
          </w:p>
          <w:p w14:paraId="37B3CF83" w14:textId="77777777" w:rsidR="00116FE1" w:rsidRPr="005B4DB5" w:rsidRDefault="00116FE1" w:rsidP="00116FE1">
            <w:pPr>
              <w:pBdr>
                <w:top w:val="nil"/>
                <w:left w:val="nil"/>
                <w:bottom w:val="nil"/>
                <w:right w:val="nil"/>
                <w:between w:val="nil"/>
              </w:pBdr>
              <w:rPr>
                <w:rFonts w:ascii="Verdana" w:eastAsia="Tahoma" w:hAnsi="Verdana" w:cstheme="majorHAnsi"/>
                <w:color w:val="000000"/>
                <w:sz w:val="22"/>
                <w:szCs w:val="22"/>
              </w:rPr>
            </w:pPr>
          </w:p>
          <w:p w14:paraId="52941956" w14:textId="0BCE832B" w:rsidR="00116FE1" w:rsidRPr="00304F61" w:rsidRDefault="00116FE1" w:rsidP="00116FE1">
            <w:pPr>
              <w:pBdr>
                <w:top w:val="nil"/>
                <w:left w:val="nil"/>
                <w:bottom w:val="nil"/>
                <w:right w:val="nil"/>
                <w:between w:val="nil"/>
              </w:pBdr>
              <w:rPr>
                <w:rFonts w:ascii="Verdana" w:eastAsia="Tahoma" w:hAnsi="Verdana" w:cstheme="majorHAnsi"/>
                <w:color w:val="000000"/>
                <w:sz w:val="22"/>
                <w:szCs w:val="22"/>
              </w:rPr>
            </w:pPr>
          </w:p>
          <w:p w14:paraId="5020CF37" w14:textId="77777777" w:rsidR="00401B05" w:rsidRPr="00304F61" w:rsidRDefault="00401B05" w:rsidP="00116FE1">
            <w:pPr>
              <w:pBdr>
                <w:top w:val="nil"/>
                <w:left w:val="nil"/>
                <w:bottom w:val="nil"/>
                <w:right w:val="nil"/>
                <w:between w:val="nil"/>
              </w:pBdr>
              <w:rPr>
                <w:rFonts w:ascii="Verdana" w:eastAsia="Tahoma" w:hAnsi="Verdana" w:cstheme="majorHAnsi"/>
                <w:color w:val="000000"/>
                <w:sz w:val="22"/>
                <w:szCs w:val="22"/>
              </w:rPr>
            </w:pPr>
          </w:p>
          <w:p w14:paraId="2A8121AC" w14:textId="77777777" w:rsidR="00401B05" w:rsidRPr="00304F61" w:rsidRDefault="00401B05" w:rsidP="00116FE1">
            <w:pPr>
              <w:pBdr>
                <w:top w:val="nil"/>
                <w:left w:val="nil"/>
                <w:bottom w:val="nil"/>
                <w:right w:val="nil"/>
                <w:between w:val="nil"/>
              </w:pBdr>
              <w:rPr>
                <w:rFonts w:ascii="Verdana" w:eastAsia="Tahoma" w:hAnsi="Verdana" w:cstheme="majorHAnsi"/>
                <w:color w:val="000000"/>
                <w:sz w:val="22"/>
                <w:szCs w:val="22"/>
              </w:rPr>
            </w:pPr>
          </w:p>
          <w:p w14:paraId="06D53403" w14:textId="77777777" w:rsidR="00401B05" w:rsidRPr="00304F61" w:rsidRDefault="00401B05" w:rsidP="00116FE1">
            <w:pPr>
              <w:pBdr>
                <w:top w:val="nil"/>
                <w:left w:val="nil"/>
                <w:bottom w:val="nil"/>
                <w:right w:val="nil"/>
                <w:between w:val="nil"/>
              </w:pBdr>
              <w:rPr>
                <w:rFonts w:ascii="Verdana" w:eastAsia="Tahoma" w:hAnsi="Verdana" w:cstheme="majorHAnsi"/>
                <w:color w:val="000000"/>
                <w:sz w:val="22"/>
                <w:szCs w:val="22"/>
              </w:rPr>
            </w:pPr>
          </w:p>
          <w:p w14:paraId="40172B7F" w14:textId="77777777" w:rsidR="00116FE1" w:rsidRPr="005B4DB5" w:rsidRDefault="00116FE1" w:rsidP="00116FE1">
            <w:pPr>
              <w:pBdr>
                <w:top w:val="nil"/>
                <w:left w:val="nil"/>
                <w:bottom w:val="nil"/>
                <w:right w:val="nil"/>
                <w:between w:val="nil"/>
              </w:pBdr>
              <w:rPr>
                <w:rFonts w:ascii="Verdana" w:eastAsia="Tahoma" w:hAnsi="Verdana" w:cstheme="majorHAnsi"/>
                <w:color w:val="000000"/>
                <w:sz w:val="22"/>
                <w:szCs w:val="22"/>
              </w:rPr>
            </w:pPr>
          </w:p>
          <w:p w14:paraId="1A9B9123" w14:textId="77777777" w:rsidR="00116FE1" w:rsidRPr="005B4DB5" w:rsidRDefault="00116FE1" w:rsidP="00116FE1">
            <w:pPr>
              <w:pBdr>
                <w:top w:val="nil"/>
                <w:left w:val="nil"/>
                <w:bottom w:val="nil"/>
                <w:right w:val="nil"/>
                <w:between w:val="nil"/>
              </w:pBdr>
              <w:rPr>
                <w:rFonts w:ascii="Verdana" w:eastAsia="Tahoma" w:hAnsi="Verdana" w:cstheme="majorHAnsi"/>
                <w:color w:val="000000"/>
                <w:sz w:val="22"/>
                <w:szCs w:val="22"/>
              </w:rPr>
            </w:pPr>
          </w:p>
          <w:p w14:paraId="4FA6A487" w14:textId="77777777" w:rsidR="00116FE1" w:rsidRPr="005B4DB5" w:rsidRDefault="00561F87" w:rsidP="00561F87">
            <w:pPr>
              <w:pBdr>
                <w:top w:val="nil"/>
                <w:left w:val="nil"/>
                <w:bottom w:val="nil"/>
                <w:right w:val="nil"/>
                <w:between w:val="nil"/>
              </w:pBdr>
              <w:rPr>
                <w:rFonts w:ascii="Verdana" w:eastAsia="Tahoma" w:hAnsi="Verdana" w:cstheme="majorHAnsi"/>
                <w:color w:val="000000"/>
                <w:sz w:val="22"/>
                <w:szCs w:val="22"/>
              </w:rPr>
            </w:pPr>
            <w:r w:rsidRPr="005B4DB5">
              <w:rPr>
                <w:rFonts w:ascii="Verdana" w:eastAsia="Tahoma" w:hAnsi="Verdana" w:cstheme="majorHAnsi"/>
                <w:color w:val="000000"/>
                <w:sz w:val="22"/>
                <w:szCs w:val="22"/>
              </w:rPr>
              <w:t>Dimitrios Nikitas,</w:t>
            </w:r>
          </w:p>
          <w:p w14:paraId="4AB68AA2" w14:textId="691DFC81" w:rsidR="00561F87" w:rsidRPr="00304F61" w:rsidRDefault="00561F87" w:rsidP="00561F87">
            <w:pPr>
              <w:pBdr>
                <w:top w:val="nil"/>
                <w:left w:val="nil"/>
                <w:bottom w:val="nil"/>
                <w:right w:val="nil"/>
                <w:between w:val="nil"/>
              </w:pBdr>
              <w:rPr>
                <w:rFonts w:ascii="Verdana" w:eastAsia="Tahoma" w:hAnsi="Verdana" w:cstheme="majorHAnsi"/>
                <w:b/>
                <w:bCs/>
                <w:color w:val="000000"/>
                <w:sz w:val="22"/>
                <w:szCs w:val="22"/>
              </w:rPr>
            </w:pPr>
            <w:r w:rsidRPr="005B4DB5">
              <w:rPr>
                <w:rFonts w:ascii="Verdana" w:eastAsia="Tahoma" w:hAnsi="Verdana" w:cstheme="majorHAnsi"/>
                <w:color w:val="000000"/>
                <w:sz w:val="22"/>
                <w:szCs w:val="22"/>
              </w:rPr>
              <w:t>Legal Representative</w:t>
            </w:r>
          </w:p>
        </w:tc>
      </w:tr>
      <w:tr w:rsidR="00116FE1" w:rsidRPr="007E0800" w14:paraId="369DB2A9" w14:textId="77777777" w:rsidTr="004503D5">
        <w:trPr>
          <w:jc w:val="center"/>
        </w:trPr>
        <w:tc>
          <w:tcPr>
            <w:tcW w:w="10206" w:type="dxa"/>
            <w:gridSpan w:val="2"/>
            <w:shd w:val="clear" w:color="auto" w:fill="DBE5F1" w:themeFill="accent1" w:themeFillTint="33"/>
          </w:tcPr>
          <w:p w14:paraId="5C45213B" w14:textId="77777777" w:rsidR="00116FE1" w:rsidRPr="005B4DB5" w:rsidRDefault="00116FE1" w:rsidP="00116FE1">
            <w:pPr>
              <w:pBdr>
                <w:top w:val="nil"/>
                <w:left w:val="nil"/>
                <w:bottom w:val="nil"/>
                <w:right w:val="nil"/>
                <w:between w:val="nil"/>
              </w:pBdr>
              <w:spacing w:before="120"/>
              <w:jc w:val="both"/>
              <w:rPr>
                <w:rFonts w:ascii="Verdana" w:eastAsia="Tahoma" w:hAnsi="Verdana" w:cstheme="majorHAnsi"/>
                <w:color w:val="000000"/>
                <w:sz w:val="22"/>
                <w:szCs w:val="22"/>
                <w:u w:val="single"/>
              </w:rPr>
            </w:pPr>
            <w:r w:rsidRPr="005B4DB5">
              <w:rPr>
                <w:rFonts w:ascii="Verdana" w:eastAsia="Tahoma" w:hAnsi="Verdana" w:cstheme="majorHAnsi"/>
                <w:b/>
                <w:color w:val="000000"/>
                <w:sz w:val="22"/>
                <w:szCs w:val="22"/>
                <w:u w:val="single"/>
              </w:rPr>
              <w:t xml:space="preserve">Annexes: </w:t>
            </w:r>
          </w:p>
          <w:p w14:paraId="76BF9D50" w14:textId="06F82B32" w:rsidR="00116FE1" w:rsidRPr="005B4DB5" w:rsidRDefault="00116FE1" w:rsidP="00116FE1">
            <w:pPr>
              <w:numPr>
                <w:ilvl w:val="0"/>
                <w:numId w:val="1"/>
              </w:numPr>
              <w:rPr>
                <w:rFonts w:ascii="Verdana" w:hAnsi="Verdana" w:cstheme="majorHAnsi"/>
                <w:sz w:val="22"/>
                <w:szCs w:val="22"/>
              </w:rPr>
            </w:pPr>
            <w:r w:rsidRPr="005B4DB5">
              <w:rPr>
                <w:rFonts w:ascii="Verdana" w:hAnsi="Verdana" w:cstheme="majorHAnsi"/>
                <w:sz w:val="22"/>
                <w:szCs w:val="22"/>
              </w:rPr>
              <w:t>ANNEX I:</w:t>
            </w:r>
            <w:r w:rsidRPr="005B4DB5">
              <w:rPr>
                <w:rFonts w:ascii="Verdana" w:hAnsi="Verdana"/>
                <w:sz w:val="22"/>
                <w:szCs w:val="22"/>
              </w:rPr>
              <w:t xml:space="preserve"> </w:t>
            </w:r>
            <w:r w:rsidRPr="005B4DB5">
              <w:rPr>
                <w:rFonts w:ascii="Verdana" w:hAnsi="Verdana" w:cstheme="majorHAnsi"/>
                <w:sz w:val="22"/>
                <w:szCs w:val="22"/>
              </w:rPr>
              <w:t>Financial Offer Form</w:t>
            </w:r>
          </w:p>
          <w:p w14:paraId="62D1823F" w14:textId="2442DC4E" w:rsidR="00116FE1" w:rsidRPr="005B4DB5" w:rsidRDefault="00116FE1" w:rsidP="00116FE1">
            <w:pPr>
              <w:numPr>
                <w:ilvl w:val="0"/>
                <w:numId w:val="1"/>
              </w:numPr>
              <w:rPr>
                <w:rFonts w:ascii="Verdana" w:hAnsi="Verdana" w:cstheme="majorHAnsi"/>
                <w:sz w:val="22"/>
                <w:szCs w:val="22"/>
              </w:rPr>
            </w:pPr>
            <w:r w:rsidRPr="005B4DB5">
              <w:rPr>
                <w:rFonts w:ascii="Verdana" w:eastAsia="Tahoma" w:hAnsi="Verdana" w:cstheme="majorHAnsi"/>
                <w:color w:val="000000"/>
                <w:sz w:val="22"/>
                <w:szCs w:val="22"/>
              </w:rPr>
              <w:t xml:space="preserve">ANNEX II: </w:t>
            </w:r>
            <w:r w:rsidRPr="005B4DB5">
              <w:rPr>
                <w:rFonts w:ascii="Verdana" w:hAnsi="Verdana" w:cstheme="majorHAnsi"/>
                <w:sz w:val="22"/>
                <w:szCs w:val="22"/>
              </w:rPr>
              <w:t>Declaration of Eligibility &amp; Compliance</w:t>
            </w:r>
          </w:p>
          <w:p w14:paraId="48B3D921" w14:textId="6D809567" w:rsidR="00116FE1" w:rsidRPr="005B4DB5" w:rsidRDefault="00116FE1" w:rsidP="00116FE1">
            <w:pPr>
              <w:ind w:left="360"/>
              <w:rPr>
                <w:rFonts w:ascii="Verdana" w:eastAsia="Tahoma" w:hAnsi="Verdana" w:cstheme="majorHAnsi"/>
                <w:color w:val="000000"/>
                <w:sz w:val="22"/>
                <w:szCs w:val="22"/>
              </w:rPr>
            </w:pPr>
          </w:p>
        </w:tc>
      </w:tr>
    </w:tbl>
    <w:p w14:paraId="5ADBD7E8" w14:textId="77777777" w:rsidR="00C42ACE" w:rsidRPr="007E0800" w:rsidRDefault="00C42ACE">
      <w:pPr>
        <w:pBdr>
          <w:top w:val="nil"/>
          <w:left w:val="nil"/>
          <w:bottom w:val="nil"/>
          <w:right w:val="nil"/>
          <w:between w:val="nil"/>
        </w:pBdr>
        <w:spacing w:before="120"/>
        <w:jc w:val="both"/>
        <w:rPr>
          <w:rFonts w:asciiTheme="majorHAnsi" w:hAnsiTheme="majorHAnsi" w:cstheme="majorHAnsi"/>
          <w:color w:val="000000"/>
          <w:sz w:val="24"/>
          <w:szCs w:val="24"/>
        </w:rPr>
      </w:pPr>
    </w:p>
    <w:p w14:paraId="3EF6C94E" w14:textId="77777777" w:rsidR="00C42ACE" w:rsidRPr="00C72384" w:rsidRDefault="00C42ACE">
      <w:pPr>
        <w:pBdr>
          <w:top w:val="nil"/>
          <w:left w:val="nil"/>
          <w:bottom w:val="nil"/>
          <w:right w:val="nil"/>
          <w:between w:val="nil"/>
        </w:pBdr>
        <w:spacing w:before="120"/>
        <w:jc w:val="both"/>
        <w:rPr>
          <w:rFonts w:asciiTheme="majorHAnsi" w:hAnsiTheme="majorHAnsi" w:cstheme="majorHAnsi"/>
          <w:color w:val="000000"/>
          <w:sz w:val="24"/>
          <w:szCs w:val="24"/>
        </w:rPr>
      </w:pPr>
    </w:p>
    <w:p w14:paraId="3D56B333" w14:textId="77777777" w:rsidR="007E0800" w:rsidRPr="00C72384" w:rsidRDefault="007E0800">
      <w:pPr>
        <w:pBdr>
          <w:top w:val="nil"/>
          <w:left w:val="nil"/>
          <w:bottom w:val="nil"/>
          <w:right w:val="nil"/>
          <w:between w:val="nil"/>
        </w:pBdr>
        <w:spacing w:before="120"/>
        <w:jc w:val="both"/>
        <w:rPr>
          <w:rFonts w:asciiTheme="majorHAnsi" w:hAnsiTheme="majorHAnsi" w:cstheme="majorHAnsi"/>
          <w:color w:val="000000"/>
          <w:sz w:val="24"/>
          <w:szCs w:val="24"/>
        </w:rPr>
      </w:pPr>
    </w:p>
    <w:p w14:paraId="2F5789C9" w14:textId="77777777" w:rsidR="004503D5" w:rsidRPr="00DC0120" w:rsidRDefault="004503D5">
      <w:pPr>
        <w:pBdr>
          <w:top w:val="nil"/>
          <w:left w:val="nil"/>
          <w:bottom w:val="nil"/>
          <w:right w:val="nil"/>
          <w:between w:val="nil"/>
        </w:pBdr>
        <w:spacing w:before="120"/>
        <w:jc w:val="both"/>
        <w:rPr>
          <w:rFonts w:asciiTheme="majorHAnsi" w:hAnsiTheme="majorHAnsi" w:cstheme="majorHAnsi"/>
          <w:color w:val="000000"/>
          <w:sz w:val="24"/>
          <w:szCs w:val="24"/>
        </w:rPr>
      </w:pPr>
    </w:p>
    <w:p w14:paraId="40C8BA28" w14:textId="77777777" w:rsidR="00DC0120" w:rsidRPr="00DC0120" w:rsidRDefault="00DC0120">
      <w:pPr>
        <w:pBdr>
          <w:top w:val="nil"/>
          <w:left w:val="nil"/>
          <w:bottom w:val="nil"/>
          <w:right w:val="nil"/>
          <w:between w:val="nil"/>
        </w:pBdr>
        <w:spacing w:before="120"/>
        <w:jc w:val="both"/>
        <w:rPr>
          <w:rFonts w:asciiTheme="majorHAnsi" w:hAnsiTheme="majorHAnsi" w:cstheme="majorHAnsi"/>
          <w:color w:val="000000"/>
          <w:sz w:val="24"/>
          <w:szCs w:val="24"/>
        </w:rPr>
      </w:pPr>
    </w:p>
    <w:p w14:paraId="0F4C0E94" w14:textId="77777777" w:rsidR="00DC0120" w:rsidRPr="00DC0120" w:rsidRDefault="00DC0120">
      <w:pPr>
        <w:pBdr>
          <w:top w:val="nil"/>
          <w:left w:val="nil"/>
          <w:bottom w:val="nil"/>
          <w:right w:val="nil"/>
          <w:between w:val="nil"/>
        </w:pBdr>
        <w:spacing w:before="120"/>
        <w:jc w:val="both"/>
        <w:rPr>
          <w:rFonts w:asciiTheme="majorHAnsi" w:hAnsiTheme="majorHAnsi" w:cstheme="majorHAnsi"/>
          <w:color w:val="000000"/>
          <w:sz w:val="24"/>
          <w:szCs w:val="24"/>
        </w:rPr>
      </w:pPr>
    </w:p>
    <w:p w14:paraId="3B1D1109" w14:textId="3D4558DB" w:rsidR="00C42ACE" w:rsidRPr="00401B05" w:rsidRDefault="00C42ACE" w:rsidP="00401B05">
      <w:pPr>
        <w:pBdr>
          <w:top w:val="nil"/>
          <w:left w:val="nil"/>
          <w:bottom w:val="nil"/>
          <w:right w:val="nil"/>
          <w:between w:val="nil"/>
        </w:pBdr>
        <w:spacing w:before="120"/>
        <w:jc w:val="both"/>
        <w:rPr>
          <w:rFonts w:ascii="Verdana" w:hAnsi="Verdana" w:cstheme="majorHAnsi"/>
          <w:color w:val="000000"/>
          <w:sz w:val="22"/>
          <w:szCs w:val="22"/>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7"/>
        <w:gridCol w:w="3487"/>
        <w:gridCol w:w="3488"/>
        <w:gridCol w:w="29"/>
      </w:tblGrid>
      <w:tr w:rsidR="004503D5" w:rsidRPr="00401B05" w14:paraId="3609A175" w14:textId="77777777" w:rsidTr="00BC7282">
        <w:trPr>
          <w:gridAfter w:val="1"/>
          <w:wAfter w:w="29" w:type="dxa"/>
          <w:trHeight w:val="505"/>
        </w:trPr>
        <w:tc>
          <w:tcPr>
            <w:tcW w:w="10462" w:type="dxa"/>
            <w:gridSpan w:val="3"/>
            <w:tcBorders>
              <w:top w:val="single" w:sz="4" w:space="0" w:color="auto"/>
            </w:tcBorders>
            <w:shd w:val="clear" w:color="auto" w:fill="DBE5F1" w:themeFill="accent1" w:themeFillTint="33"/>
            <w:vAlign w:val="center"/>
          </w:tcPr>
          <w:p w14:paraId="6A4F9D3D" w14:textId="77777777" w:rsidR="00401B05" w:rsidRDefault="004503D5">
            <w:pPr>
              <w:jc w:val="center"/>
              <w:rPr>
                <w:rFonts w:ascii="Verdana" w:hAnsi="Verdana" w:cstheme="majorHAnsi"/>
                <w:bCs/>
                <w:iCs/>
                <w:sz w:val="22"/>
                <w:szCs w:val="22"/>
                <w:lang w:eastAsia="ks-Deva" w:bidi="ks-Deva"/>
              </w:rPr>
            </w:pPr>
            <w:bookmarkStart w:id="1" w:name="_Hlk210055393"/>
            <w:r w:rsidRPr="00401B05">
              <w:rPr>
                <w:rFonts w:ascii="Verdana" w:hAnsi="Verdana" w:cstheme="majorHAnsi"/>
                <w:sz w:val="22"/>
                <w:szCs w:val="22"/>
              </w:rPr>
              <w:br w:type="page"/>
            </w:r>
            <w:r w:rsidRPr="00401B05">
              <w:rPr>
                <w:rFonts w:ascii="Verdana" w:hAnsi="Verdana" w:cstheme="majorHAnsi"/>
                <w:bCs/>
                <w:iCs/>
                <w:sz w:val="22"/>
                <w:szCs w:val="22"/>
                <w:lang w:eastAsia="ks-Deva" w:bidi="ks-Deva"/>
              </w:rPr>
              <w:br w:type="page"/>
            </w:r>
          </w:p>
          <w:p w14:paraId="47153D3D" w14:textId="57120B7D" w:rsidR="004503D5" w:rsidRPr="00401B05" w:rsidRDefault="004503D5">
            <w:pPr>
              <w:jc w:val="center"/>
              <w:rPr>
                <w:rFonts w:ascii="Verdana" w:hAnsi="Verdana" w:cstheme="majorHAnsi"/>
                <w:b/>
                <w:sz w:val="22"/>
                <w:szCs w:val="22"/>
              </w:rPr>
            </w:pPr>
            <w:r w:rsidRPr="00401B05">
              <w:rPr>
                <w:rFonts w:ascii="Verdana" w:hAnsi="Verdana" w:cstheme="majorHAnsi"/>
                <w:b/>
                <w:sz w:val="22"/>
                <w:szCs w:val="22"/>
              </w:rPr>
              <w:t xml:space="preserve">Annex I - </w:t>
            </w:r>
            <w:r w:rsidR="00C044E1" w:rsidRPr="00401B05">
              <w:rPr>
                <w:rFonts w:ascii="Verdana" w:hAnsi="Verdana" w:cstheme="majorHAnsi"/>
                <w:b/>
                <w:sz w:val="22"/>
                <w:szCs w:val="22"/>
              </w:rPr>
              <w:t>Financial Offer Form</w:t>
            </w:r>
          </w:p>
          <w:p w14:paraId="0BDFF622" w14:textId="77777777" w:rsidR="00BC7282" w:rsidRDefault="004503D5">
            <w:pPr>
              <w:jc w:val="center"/>
              <w:rPr>
                <w:rFonts w:ascii="Verdana" w:eastAsia="Tahoma" w:hAnsi="Verdana" w:cstheme="majorHAnsi"/>
                <w:color w:val="000000"/>
                <w:sz w:val="22"/>
                <w:szCs w:val="22"/>
              </w:rPr>
            </w:pPr>
            <w:r w:rsidRPr="00401B05">
              <w:rPr>
                <w:rFonts w:ascii="Verdana" w:hAnsi="Verdana" w:cstheme="majorHAnsi"/>
                <w:sz w:val="22"/>
                <w:szCs w:val="22"/>
              </w:rPr>
              <w:t xml:space="preserve">in the context of the project </w:t>
            </w:r>
            <w:r w:rsidR="002970D2" w:rsidRPr="005B4DB5">
              <w:rPr>
                <w:rFonts w:ascii="Verdana" w:eastAsia="Tahoma" w:hAnsi="Verdana" w:cstheme="majorHAnsi"/>
                <w:color w:val="000000"/>
                <w:sz w:val="22"/>
                <w:szCs w:val="22"/>
              </w:rPr>
              <w:t xml:space="preserve">“Preventing Extremism and </w:t>
            </w:r>
            <w:proofErr w:type="spellStart"/>
            <w:r w:rsidR="002970D2" w:rsidRPr="005B4DB5">
              <w:rPr>
                <w:rFonts w:ascii="Verdana" w:eastAsia="Tahoma" w:hAnsi="Verdana" w:cstheme="majorHAnsi"/>
                <w:color w:val="000000"/>
                <w:sz w:val="22"/>
                <w:szCs w:val="22"/>
              </w:rPr>
              <w:t>radiCalisation</w:t>
            </w:r>
            <w:proofErr w:type="spellEnd"/>
            <w:r w:rsidR="002970D2" w:rsidRPr="005B4DB5">
              <w:rPr>
                <w:rFonts w:ascii="Verdana" w:eastAsia="Tahoma" w:hAnsi="Verdana" w:cstheme="majorHAnsi"/>
                <w:color w:val="000000"/>
                <w:sz w:val="22"/>
                <w:szCs w:val="22"/>
              </w:rPr>
              <w:t xml:space="preserve"> in </w:t>
            </w:r>
            <w:proofErr w:type="spellStart"/>
            <w:r w:rsidR="002970D2" w:rsidRPr="005B4DB5">
              <w:rPr>
                <w:rFonts w:ascii="Verdana" w:eastAsia="Tahoma" w:hAnsi="Verdana" w:cstheme="majorHAnsi"/>
                <w:color w:val="000000"/>
                <w:sz w:val="22"/>
                <w:szCs w:val="22"/>
              </w:rPr>
              <w:t>YOUth</w:t>
            </w:r>
            <w:proofErr w:type="spellEnd"/>
            <w:r w:rsidR="002970D2" w:rsidRPr="005B4DB5">
              <w:rPr>
                <w:rFonts w:ascii="Verdana" w:eastAsia="Tahoma" w:hAnsi="Verdana" w:cstheme="majorHAnsi"/>
                <w:color w:val="000000"/>
                <w:sz w:val="22"/>
                <w:szCs w:val="22"/>
              </w:rPr>
              <w:t xml:space="preserve"> through Sports (PRECYOUS)”, under project No. IPA/2022/434-393).</w:t>
            </w:r>
          </w:p>
          <w:p w14:paraId="14DB243B" w14:textId="4930E69D" w:rsidR="002970D2" w:rsidRPr="00401B05" w:rsidRDefault="002970D2">
            <w:pPr>
              <w:jc w:val="center"/>
              <w:rPr>
                <w:rFonts w:ascii="Verdana" w:hAnsi="Verdana" w:cstheme="majorHAnsi"/>
                <w:sz w:val="22"/>
                <w:szCs w:val="22"/>
              </w:rPr>
            </w:pPr>
          </w:p>
        </w:tc>
      </w:tr>
      <w:tr w:rsidR="00E03225" w:rsidRPr="00401B05" w14:paraId="28370DA8" w14:textId="77777777" w:rsidTr="00BC7282">
        <w:trPr>
          <w:gridAfter w:val="1"/>
          <w:wAfter w:w="29" w:type="dxa"/>
          <w:trHeight w:val="505"/>
        </w:trPr>
        <w:tc>
          <w:tcPr>
            <w:tcW w:w="3487" w:type="dxa"/>
            <w:tcBorders>
              <w:top w:val="single" w:sz="4" w:space="0" w:color="auto"/>
            </w:tcBorders>
            <w:shd w:val="clear" w:color="auto" w:fill="auto"/>
            <w:vAlign w:val="center"/>
          </w:tcPr>
          <w:p w14:paraId="7B4B8C5C" w14:textId="77777777" w:rsidR="00E03225" w:rsidRPr="00401B05" w:rsidRDefault="00E03225" w:rsidP="00E03225">
            <w:pPr>
              <w:jc w:val="center"/>
              <w:rPr>
                <w:rFonts w:ascii="Verdana" w:hAnsi="Verdana" w:cs="Calibri"/>
                <w:b/>
                <w:bCs/>
                <w:sz w:val="22"/>
                <w:szCs w:val="22"/>
              </w:rPr>
            </w:pPr>
          </w:p>
          <w:p w14:paraId="7354E00C" w14:textId="77777777" w:rsidR="00E03225" w:rsidRPr="00401B05" w:rsidRDefault="00E03225" w:rsidP="00E03225">
            <w:pPr>
              <w:jc w:val="center"/>
              <w:rPr>
                <w:rFonts w:ascii="Verdana" w:hAnsi="Verdana" w:cs="Calibri"/>
                <w:b/>
                <w:bCs/>
                <w:sz w:val="22"/>
                <w:szCs w:val="22"/>
              </w:rPr>
            </w:pPr>
          </w:p>
          <w:p w14:paraId="199BC783" w14:textId="1C54913F" w:rsidR="00E03225" w:rsidRPr="00401B05" w:rsidRDefault="00E03225" w:rsidP="00E03225">
            <w:pPr>
              <w:jc w:val="center"/>
              <w:rPr>
                <w:rFonts w:ascii="Verdana" w:hAnsi="Verdana" w:cs="Calibri"/>
                <w:b/>
                <w:bCs/>
                <w:sz w:val="22"/>
                <w:szCs w:val="22"/>
              </w:rPr>
            </w:pPr>
            <w:r w:rsidRPr="00401B05">
              <w:rPr>
                <w:rFonts w:ascii="Verdana" w:hAnsi="Verdana" w:cs="Calibri"/>
                <w:b/>
                <w:bCs/>
                <w:sz w:val="22"/>
                <w:szCs w:val="22"/>
              </w:rPr>
              <w:t>Description of Services</w:t>
            </w:r>
          </w:p>
          <w:p w14:paraId="60F8570B" w14:textId="77777777" w:rsidR="00E03225" w:rsidRPr="00401B05" w:rsidRDefault="00E03225" w:rsidP="00E03225">
            <w:pPr>
              <w:jc w:val="center"/>
              <w:rPr>
                <w:rFonts w:ascii="Verdana" w:hAnsi="Verdana" w:cs="Calibri"/>
                <w:b/>
                <w:bCs/>
                <w:sz w:val="22"/>
                <w:szCs w:val="22"/>
              </w:rPr>
            </w:pPr>
          </w:p>
          <w:p w14:paraId="28731E10" w14:textId="77777777" w:rsidR="00E03225" w:rsidRPr="00401B05" w:rsidRDefault="00E03225" w:rsidP="00E03225">
            <w:pPr>
              <w:jc w:val="center"/>
              <w:rPr>
                <w:rFonts w:ascii="Verdana" w:hAnsi="Verdana" w:cs="Calibri"/>
                <w:b/>
                <w:bCs/>
                <w:sz w:val="22"/>
                <w:szCs w:val="22"/>
              </w:rPr>
            </w:pPr>
          </w:p>
        </w:tc>
        <w:tc>
          <w:tcPr>
            <w:tcW w:w="3487" w:type="dxa"/>
            <w:tcBorders>
              <w:top w:val="single" w:sz="4" w:space="0" w:color="auto"/>
            </w:tcBorders>
            <w:shd w:val="clear" w:color="auto" w:fill="auto"/>
            <w:vAlign w:val="center"/>
          </w:tcPr>
          <w:p w14:paraId="635507D4" w14:textId="0E468E30" w:rsidR="00E03225" w:rsidRPr="00401B05" w:rsidRDefault="00E03225" w:rsidP="00E03225">
            <w:pPr>
              <w:jc w:val="center"/>
              <w:rPr>
                <w:rFonts w:ascii="Verdana" w:hAnsi="Verdana" w:cs="Calibri"/>
                <w:b/>
                <w:bCs/>
                <w:sz w:val="22"/>
                <w:szCs w:val="22"/>
                <w:lang w:val="el-GR"/>
              </w:rPr>
            </w:pPr>
            <w:r w:rsidRPr="00401B05">
              <w:rPr>
                <w:rFonts w:ascii="Verdana" w:hAnsi="Verdana" w:cs="Calibri"/>
                <w:b/>
                <w:bCs/>
                <w:sz w:val="22"/>
                <w:szCs w:val="22"/>
              </w:rPr>
              <w:t>Unit</w:t>
            </w:r>
          </w:p>
        </w:tc>
        <w:tc>
          <w:tcPr>
            <w:tcW w:w="3488" w:type="dxa"/>
            <w:tcBorders>
              <w:top w:val="single" w:sz="4" w:space="0" w:color="auto"/>
            </w:tcBorders>
            <w:shd w:val="clear" w:color="auto" w:fill="auto"/>
            <w:vAlign w:val="center"/>
          </w:tcPr>
          <w:p w14:paraId="65452205" w14:textId="59A57AC4" w:rsidR="00E03225" w:rsidRPr="00401B05" w:rsidRDefault="00E03225" w:rsidP="00E03225">
            <w:pPr>
              <w:jc w:val="center"/>
              <w:rPr>
                <w:rFonts w:ascii="Verdana" w:hAnsi="Verdana" w:cs="Calibri"/>
                <w:b/>
                <w:bCs/>
                <w:sz w:val="22"/>
                <w:szCs w:val="22"/>
              </w:rPr>
            </w:pPr>
            <w:r w:rsidRPr="00401B05">
              <w:rPr>
                <w:rFonts w:ascii="Verdana" w:hAnsi="Verdana" w:cs="Calibri"/>
                <w:b/>
                <w:bCs/>
                <w:sz w:val="22"/>
                <w:szCs w:val="22"/>
              </w:rPr>
              <w:t>Total Cost (EUR, excl. VAT)</w:t>
            </w:r>
          </w:p>
        </w:tc>
      </w:tr>
      <w:tr w:rsidR="00E03225" w:rsidRPr="00401B05" w14:paraId="27E554ED" w14:textId="77777777" w:rsidTr="00BC7282">
        <w:trPr>
          <w:gridAfter w:val="1"/>
          <w:wAfter w:w="29" w:type="dxa"/>
          <w:trHeight w:val="505"/>
        </w:trPr>
        <w:tc>
          <w:tcPr>
            <w:tcW w:w="3487" w:type="dxa"/>
            <w:tcBorders>
              <w:top w:val="single" w:sz="4" w:space="0" w:color="auto"/>
            </w:tcBorders>
            <w:shd w:val="clear" w:color="auto" w:fill="auto"/>
            <w:vAlign w:val="center"/>
          </w:tcPr>
          <w:p w14:paraId="44AFE042" w14:textId="77777777" w:rsidR="00E03225" w:rsidRPr="00401B05" w:rsidRDefault="00E03225" w:rsidP="00E03225">
            <w:pPr>
              <w:jc w:val="center"/>
              <w:rPr>
                <w:rFonts w:ascii="Verdana" w:hAnsi="Verdana" w:cstheme="majorHAnsi"/>
                <w:sz w:val="22"/>
                <w:szCs w:val="22"/>
              </w:rPr>
            </w:pPr>
          </w:p>
          <w:p w14:paraId="0D331CA5" w14:textId="39AD5A63" w:rsidR="00E03225" w:rsidRPr="00401B05" w:rsidRDefault="00B367AD">
            <w:pPr>
              <w:jc w:val="center"/>
              <w:rPr>
                <w:rFonts w:ascii="Verdana" w:hAnsi="Verdana" w:cstheme="majorHAnsi"/>
                <w:sz w:val="22"/>
                <w:szCs w:val="22"/>
              </w:rPr>
            </w:pPr>
            <w:r w:rsidRPr="00401B05">
              <w:rPr>
                <w:rFonts w:ascii="Verdana" w:hAnsi="Verdana" w:cstheme="majorHAnsi"/>
                <w:sz w:val="22"/>
                <w:szCs w:val="22"/>
              </w:rPr>
              <w:t>Full assignment (01/09/2022 – 31/08/2025)</w:t>
            </w:r>
          </w:p>
        </w:tc>
        <w:tc>
          <w:tcPr>
            <w:tcW w:w="3487" w:type="dxa"/>
            <w:tcBorders>
              <w:top w:val="single" w:sz="4" w:space="0" w:color="auto"/>
            </w:tcBorders>
            <w:shd w:val="clear" w:color="auto" w:fill="auto"/>
            <w:vAlign w:val="center"/>
          </w:tcPr>
          <w:p w14:paraId="7CDE8D6D" w14:textId="4A299201" w:rsidR="00E03225" w:rsidRPr="00401B05" w:rsidRDefault="00E03225">
            <w:pPr>
              <w:jc w:val="center"/>
              <w:rPr>
                <w:rFonts w:ascii="Verdana" w:hAnsi="Verdana" w:cstheme="majorHAnsi"/>
                <w:sz w:val="22"/>
                <w:szCs w:val="22"/>
              </w:rPr>
            </w:pPr>
            <w:r w:rsidRPr="00401B05">
              <w:rPr>
                <w:rFonts w:ascii="Verdana" w:hAnsi="Verdana" w:cstheme="majorHAnsi"/>
                <w:sz w:val="22"/>
                <w:szCs w:val="22"/>
              </w:rPr>
              <w:t>Lump sum</w:t>
            </w:r>
          </w:p>
        </w:tc>
        <w:tc>
          <w:tcPr>
            <w:tcW w:w="3488" w:type="dxa"/>
            <w:tcBorders>
              <w:top w:val="single" w:sz="4" w:space="0" w:color="auto"/>
            </w:tcBorders>
            <w:shd w:val="clear" w:color="auto" w:fill="auto"/>
            <w:vAlign w:val="center"/>
          </w:tcPr>
          <w:p w14:paraId="3A9CAEA9" w14:textId="48942E9F" w:rsidR="00E03225" w:rsidRPr="00401B05" w:rsidRDefault="00BC7282">
            <w:pPr>
              <w:jc w:val="center"/>
              <w:rPr>
                <w:rFonts w:ascii="Verdana" w:hAnsi="Verdana" w:cstheme="majorHAnsi"/>
                <w:sz w:val="22"/>
                <w:szCs w:val="22"/>
                <w:lang w:val="el-GR"/>
              </w:rPr>
            </w:pPr>
            <w:r w:rsidRPr="00401B05">
              <w:rPr>
                <w:rFonts w:ascii="Verdana" w:hAnsi="Verdana" w:cstheme="majorHAnsi"/>
                <w:sz w:val="22"/>
                <w:szCs w:val="22"/>
              </w:rPr>
              <w:t>…………………..</w:t>
            </w:r>
          </w:p>
        </w:tc>
      </w:tr>
      <w:tr w:rsidR="00E03225" w:rsidRPr="00401B05" w14:paraId="77B3350A" w14:textId="77777777" w:rsidTr="00BC7282">
        <w:trPr>
          <w:gridAfter w:val="1"/>
          <w:wAfter w:w="29" w:type="dxa"/>
          <w:trHeight w:val="505"/>
        </w:trPr>
        <w:tc>
          <w:tcPr>
            <w:tcW w:w="3487" w:type="dxa"/>
            <w:tcBorders>
              <w:top w:val="single" w:sz="4" w:space="0" w:color="auto"/>
            </w:tcBorders>
            <w:shd w:val="clear" w:color="auto" w:fill="auto"/>
            <w:vAlign w:val="center"/>
          </w:tcPr>
          <w:p w14:paraId="0E566445" w14:textId="77777777" w:rsidR="00E03225" w:rsidRPr="00401B05" w:rsidRDefault="00E03225" w:rsidP="00E03225">
            <w:pPr>
              <w:jc w:val="center"/>
              <w:rPr>
                <w:rFonts w:ascii="Verdana" w:hAnsi="Verdana" w:cstheme="majorHAnsi"/>
                <w:sz w:val="22"/>
                <w:szCs w:val="22"/>
              </w:rPr>
            </w:pPr>
          </w:p>
          <w:p w14:paraId="2351710D" w14:textId="77777777" w:rsidR="00E03225" w:rsidRPr="00401B05" w:rsidRDefault="00E03225" w:rsidP="00E03225">
            <w:pPr>
              <w:jc w:val="center"/>
              <w:rPr>
                <w:rFonts w:ascii="Verdana" w:hAnsi="Verdana" w:cstheme="majorHAnsi"/>
                <w:sz w:val="22"/>
                <w:szCs w:val="22"/>
              </w:rPr>
            </w:pPr>
            <w:r w:rsidRPr="00401B05">
              <w:rPr>
                <w:rFonts w:ascii="Verdana" w:hAnsi="Verdana" w:cstheme="majorHAnsi"/>
                <w:sz w:val="22"/>
                <w:szCs w:val="22"/>
              </w:rPr>
              <w:t>Additional Costs (if any)</w:t>
            </w:r>
          </w:p>
          <w:p w14:paraId="62E398D5" w14:textId="77777777" w:rsidR="00E03225" w:rsidRPr="00401B05" w:rsidRDefault="00E03225" w:rsidP="00E03225">
            <w:pPr>
              <w:jc w:val="center"/>
              <w:rPr>
                <w:rFonts w:ascii="Verdana" w:hAnsi="Verdana"/>
                <w:sz w:val="22"/>
                <w:szCs w:val="22"/>
              </w:rPr>
            </w:pPr>
          </w:p>
        </w:tc>
        <w:tc>
          <w:tcPr>
            <w:tcW w:w="3487" w:type="dxa"/>
            <w:tcBorders>
              <w:top w:val="single" w:sz="4" w:space="0" w:color="auto"/>
            </w:tcBorders>
            <w:shd w:val="clear" w:color="auto" w:fill="auto"/>
            <w:vAlign w:val="center"/>
          </w:tcPr>
          <w:p w14:paraId="7E9CDD52" w14:textId="37D30E66" w:rsidR="00E03225" w:rsidRPr="00401B05" w:rsidRDefault="00E03225" w:rsidP="00E03225">
            <w:pPr>
              <w:jc w:val="center"/>
              <w:rPr>
                <w:rFonts w:ascii="Verdana" w:hAnsi="Verdana" w:cstheme="majorHAnsi"/>
                <w:sz w:val="22"/>
                <w:szCs w:val="22"/>
              </w:rPr>
            </w:pPr>
            <w:r w:rsidRPr="00401B05">
              <w:rPr>
                <w:rFonts w:ascii="Verdana" w:hAnsi="Verdana" w:cstheme="majorHAnsi"/>
                <w:sz w:val="22"/>
                <w:szCs w:val="22"/>
              </w:rPr>
              <w:t>Lump sum</w:t>
            </w:r>
          </w:p>
        </w:tc>
        <w:tc>
          <w:tcPr>
            <w:tcW w:w="3488" w:type="dxa"/>
            <w:tcBorders>
              <w:top w:val="single" w:sz="4" w:space="0" w:color="auto"/>
            </w:tcBorders>
            <w:shd w:val="clear" w:color="auto" w:fill="auto"/>
            <w:vAlign w:val="center"/>
          </w:tcPr>
          <w:p w14:paraId="726DC1DD" w14:textId="1B1737C7" w:rsidR="00E03225" w:rsidRPr="00401B05" w:rsidRDefault="00BC7282" w:rsidP="00BC7282">
            <w:pPr>
              <w:jc w:val="center"/>
              <w:rPr>
                <w:rFonts w:ascii="Verdana" w:hAnsi="Verdana" w:cstheme="majorHAnsi"/>
                <w:sz w:val="22"/>
                <w:szCs w:val="22"/>
              </w:rPr>
            </w:pPr>
            <w:r w:rsidRPr="00401B05">
              <w:rPr>
                <w:rFonts w:ascii="Verdana" w:hAnsi="Verdana" w:cstheme="majorHAnsi"/>
                <w:sz w:val="22"/>
                <w:szCs w:val="22"/>
              </w:rPr>
              <w:t>…………………..</w:t>
            </w:r>
          </w:p>
        </w:tc>
      </w:tr>
      <w:tr w:rsidR="00E03225" w:rsidRPr="00401B05" w14:paraId="67D3E35D" w14:textId="77777777" w:rsidTr="00BC7282">
        <w:trPr>
          <w:gridAfter w:val="1"/>
          <w:wAfter w:w="29" w:type="dxa"/>
          <w:trHeight w:val="505"/>
        </w:trPr>
        <w:tc>
          <w:tcPr>
            <w:tcW w:w="10462" w:type="dxa"/>
            <w:gridSpan w:val="3"/>
            <w:tcBorders>
              <w:top w:val="single" w:sz="4" w:space="0" w:color="auto"/>
            </w:tcBorders>
            <w:shd w:val="clear" w:color="auto" w:fill="auto"/>
            <w:vAlign w:val="center"/>
          </w:tcPr>
          <w:p w14:paraId="754FEA1D" w14:textId="77777777" w:rsidR="00BC7282" w:rsidRPr="00401B05" w:rsidRDefault="00BC7282" w:rsidP="00BC7282">
            <w:pPr>
              <w:ind w:left="720"/>
              <w:rPr>
                <w:rFonts w:ascii="Verdana" w:hAnsi="Verdana" w:cstheme="majorHAnsi"/>
                <w:sz w:val="22"/>
                <w:szCs w:val="22"/>
              </w:rPr>
            </w:pPr>
          </w:p>
          <w:p w14:paraId="10D62261" w14:textId="167A8513" w:rsidR="00BC7282" w:rsidRPr="00401B05" w:rsidRDefault="00BC7282" w:rsidP="00BC7282">
            <w:pPr>
              <w:numPr>
                <w:ilvl w:val="0"/>
                <w:numId w:val="21"/>
              </w:numPr>
              <w:rPr>
                <w:rFonts w:ascii="Verdana" w:hAnsi="Verdana" w:cstheme="majorHAnsi"/>
                <w:sz w:val="22"/>
                <w:szCs w:val="22"/>
              </w:rPr>
            </w:pPr>
            <w:r w:rsidRPr="00401B05">
              <w:rPr>
                <w:rFonts w:ascii="Verdana" w:hAnsi="Verdana" w:cstheme="majorHAnsi"/>
                <w:sz w:val="22"/>
                <w:szCs w:val="22"/>
              </w:rPr>
              <w:t xml:space="preserve">The above price is </w:t>
            </w:r>
            <w:r w:rsidRPr="00401B05">
              <w:rPr>
                <w:rFonts w:ascii="Verdana" w:hAnsi="Verdana" w:cstheme="majorHAnsi"/>
                <w:b/>
                <w:bCs/>
                <w:sz w:val="22"/>
                <w:szCs w:val="22"/>
              </w:rPr>
              <w:t>final and fixed</w:t>
            </w:r>
            <w:r w:rsidRPr="00401B05">
              <w:rPr>
                <w:rFonts w:ascii="Verdana" w:hAnsi="Verdana" w:cstheme="majorHAnsi"/>
                <w:sz w:val="22"/>
                <w:szCs w:val="22"/>
              </w:rPr>
              <w:t>, covering all activities, deliverables, and related expenses.</w:t>
            </w:r>
          </w:p>
          <w:p w14:paraId="3252AA0E" w14:textId="082EC191" w:rsidR="00BC7282" w:rsidRPr="00401B05" w:rsidRDefault="00BC7282" w:rsidP="00BC7282">
            <w:pPr>
              <w:numPr>
                <w:ilvl w:val="0"/>
                <w:numId w:val="21"/>
              </w:numPr>
              <w:rPr>
                <w:rFonts w:ascii="Verdana" w:hAnsi="Verdana" w:cstheme="majorHAnsi"/>
                <w:sz w:val="22"/>
                <w:szCs w:val="22"/>
              </w:rPr>
            </w:pPr>
            <w:r w:rsidRPr="00401B05">
              <w:rPr>
                <w:rFonts w:ascii="Verdana" w:hAnsi="Verdana" w:cstheme="majorHAnsi"/>
                <w:sz w:val="22"/>
                <w:szCs w:val="22"/>
              </w:rPr>
              <w:t>This offer remains valid for 60 calendar days from the submission date of the current offer.</w:t>
            </w:r>
          </w:p>
          <w:p w14:paraId="01F19A51" w14:textId="77777777" w:rsidR="00BC7282" w:rsidRPr="00401B05" w:rsidRDefault="00BC7282" w:rsidP="00BC7282">
            <w:pPr>
              <w:numPr>
                <w:ilvl w:val="0"/>
                <w:numId w:val="21"/>
              </w:numPr>
              <w:rPr>
                <w:rFonts w:ascii="Verdana" w:hAnsi="Verdana" w:cstheme="majorHAnsi"/>
                <w:sz w:val="22"/>
                <w:szCs w:val="22"/>
                <w:lang w:val="el-GR"/>
              </w:rPr>
            </w:pPr>
            <w:r w:rsidRPr="00401B05">
              <w:rPr>
                <w:rFonts w:ascii="Verdana" w:hAnsi="Verdana" w:cstheme="majorHAnsi"/>
                <w:sz w:val="22"/>
                <w:szCs w:val="22"/>
                <w:lang w:val="el-GR"/>
              </w:rPr>
              <w:t>VAT (</w:t>
            </w:r>
            <w:proofErr w:type="spellStart"/>
            <w:r w:rsidRPr="00401B05">
              <w:rPr>
                <w:rFonts w:ascii="Verdana" w:hAnsi="Verdana" w:cstheme="majorHAnsi"/>
                <w:sz w:val="22"/>
                <w:szCs w:val="22"/>
                <w:lang w:val="el-GR"/>
              </w:rPr>
              <w:t>if</w:t>
            </w:r>
            <w:proofErr w:type="spellEnd"/>
            <w:r w:rsidRPr="00401B05">
              <w:rPr>
                <w:rFonts w:ascii="Verdana" w:hAnsi="Verdana" w:cstheme="majorHAnsi"/>
                <w:sz w:val="22"/>
                <w:szCs w:val="22"/>
                <w:lang w:val="el-GR"/>
              </w:rPr>
              <w:t xml:space="preserve"> </w:t>
            </w:r>
            <w:proofErr w:type="spellStart"/>
            <w:r w:rsidRPr="00401B05">
              <w:rPr>
                <w:rFonts w:ascii="Verdana" w:hAnsi="Verdana" w:cstheme="majorHAnsi"/>
                <w:sz w:val="22"/>
                <w:szCs w:val="22"/>
                <w:lang w:val="el-GR"/>
              </w:rPr>
              <w:t>applicable</w:t>
            </w:r>
            <w:proofErr w:type="spellEnd"/>
            <w:r w:rsidRPr="00401B05">
              <w:rPr>
                <w:rFonts w:ascii="Verdana" w:hAnsi="Verdana" w:cstheme="majorHAnsi"/>
                <w:sz w:val="22"/>
                <w:szCs w:val="22"/>
                <w:lang w:val="el-GR"/>
              </w:rPr>
              <w:t>): €...............</w:t>
            </w:r>
          </w:p>
          <w:p w14:paraId="2CB9B5F2" w14:textId="77777777" w:rsidR="00BC7282" w:rsidRPr="00401B05" w:rsidRDefault="00BC7282" w:rsidP="00BC7282">
            <w:pPr>
              <w:numPr>
                <w:ilvl w:val="0"/>
                <w:numId w:val="21"/>
              </w:numPr>
              <w:rPr>
                <w:rFonts w:ascii="Verdana" w:hAnsi="Verdana" w:cstheme="majorHAnsi"/>
                <w:sz w:val="22"/>
                <w:szCs w:val="22"/>
                <w:lang w:val="el-GR"/>
              </w:rPr>
            </w:pPr>
            <w:proofErr w:type="spellStart"/>
            <w:r w:rsidRPr="00401B05">
              <w:rPr>
                <w:rFonts w:ascii="Verdana" w:hAnsi="Verdana" w:cstheme="majorHAnsi"/>
                <w:b/>
                <w:bCs/>
                <w:sz w:val="22"/>
                <w:szCs w:val="22"/>
                <w:lang w:val="el-GR"/>
              </w:rPr>
              <w:t>Grand</w:t>
            </w:r>
            <w:proofErr w:type="spellEnd"/>
            <w:r w:rsidRPr="00401B05">
              <w:rPr>
                <w:rFonts w:ascii="Verdana" w:hAnsi="Verdana" w:cstheme="majorHAnsi"/>
                <w:b/>
                <w:bCs/>
                <w:sz w:val="22"/>
                <w:szCs w:val="22"/>
                <w:lang w:val="el-GR"/>
              </w:rPr>
              <w:t xml:space="preserve"> </w:t>
            </w:r>
            <w:proofErr w:type="spellStart"/>
            <w:r w:rsidRPr="00401B05">
              <w:rPr>
                <w:rFonts w:ascii="Verdana" w:hAnsi="Verdana" w:cstheme="majorHAnsi"/>
                <w:b/>
                <w:bCs/>
                <w:sz w:val="22"/>
                <w:szCs w:val="22"/>
                <w:lang w:val="el-GR"/>
              </w:rPr>
              <w:t>Total</w:t>
            </w:r>
            <w:proofErr w:type="spellEnd"/>
            <w:r w:rsidRPr="00401B05">
              <w:rPr>
                <w:rFonts w:ascii="Verdana" w:hAnsi="Verdana" w:cstheme="majorHAnsi"/>
                <w:b/>
                <w:bCs/>
                <w:sz w:val="22"/>
                <w:szCs w:val="22"/>
                <w:lang w:val="el-GR"/>
              </w:rPr>
              <w:t xml:space="preserve"> (</w:t>
            </w:r>
            <w:proofErr w:type="spellStart"/>
            <w:r w:rsidRPr="00401B05">
              <w:rPr>
                <w:rFonts w:ascii="Verdana" w:hAnsi="Verdana" w:cstheme="majorHAnsi"/>
                <w:b/>
                <w:bCs/>
                <w:sz w:val="22"/>
                <w:szCs w:val="22"/>
                <w:lang w:val="el-GR"/>
              </w:rPr>
              <w:t>incl</w:t>
            </w:r>
            <w:proofErr w:type="spellEnd"/>
            <w:r w:rsidRPr="00401B05">
              <w:rPr>
                <w:rFonts w:ascii="Verdana" w:hAnsi="Verdana" w:cstheme="majorHAnsi"/>
                <w:b/>
                <w:bCs/>
                <w:sz w:val="22"/>
                <w:szCs w:val="22"/>
                <w:lang w:val="el-GR"/>
              </w:rPr>
              <w:t>. VAT): €...............</w:t>
            </w:r>
          </w:p>
          <w:p w14:paraId="4B37FA59" w14:textId="77777777" w:rsidR="00BC7282" w:rsidRPr="00401B05" w:rsidRDefault="00BC7282" w:rsidP="00BC7282">
            <w:pPr>
              <w:ind w:left="720"/>
              <w:rPr>
                <w:rFonts w:ascii="Verdana" w:hAnsi="Verdana" w:cstheme="majorHAnsi"/>
                <w:sz w:val="22"/>
                <w:szCs w:val="22"/>
                <w:lang w:val="el-GR"/>
              </w:rPr>
            </w:pPr>
          </w:p>
          <w:p w14:paraId="41C5C66E" w14:textId="7002D83F" w:rsidR="00BC7282" w:rsidRPr="00401B05" w:rsidRDefault="00BC7282" w:rsidP="00BC7282">
            <w:pPr>
              <w:rPr>
                <w:rFonts w:ascii="Verdana" w:hAnsi="Verdana" w:cstheme="majorHAnsi"/>
                <w:sz w:val="22"/>
                <w:szCs w:val="22"/>
              </w:rPr>
            </w:pPr>
            <w:proofErr w:type="gramStart"/>
            <w:r w:rsidRPr="00401B05">
              <w:rPr>
                <w:rFonts w:ascii="Verdana" w:hAnsi="Verdana" w:cstheme="majorHAnsi"/>
                <w:sz w:val="22"/>
                <w:szCs w:val="22"/>
              </w:rPr>
              <w:t>Date:</w:t>
            </w:r>
            <w:r w:rsidR="001339BA">
              <w:rPr>
                <w:rFonts w:ascii="Verdana" w:hAnsi="Verdana" w:cstheme="majorHAnsi"/>
                <w:sz w:val="22"/>
                <w:szCs w:val="22"/>
              </w:rPr>
              <w:t>..............</w:t>
            </w:r>
            <w:proofErr w:type="gramEnd"/>
          </w:p>
          <w:p w14:paraId="6B85D84F" w14:textId="44FBEFAC" w:rsidR="00BC7282" w:rsidRPr="00401B05" w:rsidRDefault="00BC7282" w:rsidP="00BC7282">
            <w:pPr>
              <w:rPr>
                <w:rFonts w:ascii="Verdana" w:hAnsi="Verdana" w:cstheme="majorHAnsi"/>
                <w:sz w:val="22"/>
                <w:szCs w:val="22"/>
                <w:lang w:val="el-GR"/>
              </w:rPr>
            </w:pPr>
            <w:r w:rsidRPr="00401B05">
              <w:rPr>
                <w:rFonts w:ascii="Verdana" w:hAnsi="Verdana" w:cstheme="majorHAnsi"/>
                <w:sz w:val="22"/>
                <w:szCs w:val="22"/>
              </w:rPr>
              <w:br/>
              <w:t>Signature &amp; Stamp:  ....................................</w:t>
            </w:r>
          </w:p>
          <w:p w14:paraId="7BBC0241" w14:textId="77777777" w:rsidR="00B367AD" w:rsidRPr="00401B05" w:rsidRDefault="00B367AD" w:rsidP="00BC7282">
            <w:pPr>
              <w:rPr>
                <w:rFonts w:ascii="Verdana" w:hAnsi="Verdana" w:cstheme="majorHAnsi"/>
                <w:sz w:val="22"/>
                <w:szCs w:val="22"/>
                <w:lang w:val="el-GR"/>
              </w:rPr>
            </w:pPr>
          </w:p>
          <w:p w14:paraId="42865644" w14:textId="77777777" w:rsidR="00B367AD" w:rsidRPr="00401B05" w:rsidRDefault="00B367AD" w:rsidP="00BC7282">
            <w:pPr>
              <w:rPr>
                <w:rFonts w:ascii="Verdana" w:hAnsi="Verdana" w:cstheme="majorHAnsi"/>
                <w:sz w:val="22"/>
                <w:szCs w:val="22"/>
                <w:lang w:val="el-GR"/>
              </w:rPr>
            </w:pPr>
          </w:p>
          <w:p w14:paraId="6EEE6572" w14:textId="77777777" w:rsidR="00B367AD" w:rsidRPr="00401B05" w:rsidRDefault="00B367AD" w:rsidP="00BC7282">
            <w:pPr>
              <w:rPr>
                <w:rFonts w:ascii="Verdana" w:hAnsi="Verdana" w:cstheme="majorHAnsi"/>
                <w:sz w:val="22"/>
                <w:szCs w:val="22"/>
                <w:lang w:val="el-GR"/>
              </w:rPr>
            </w:pPr>
          </w:p>
          <w:p w14:paraId="5D0BD9E4" w14:textId="77777777" w:rsidR="00B367AD" w:rsidRPr="00401B05" w:rsidRDefault="00B367AD" w:rsidP="00BC7282">
            <w:pPr>
              <w:rPr>
                <w:rFonts w:ascii="Verdana" w:hAnsi="Verdana" w:cstheme="majorHAnsi"/>
                <w:sz w:val="22"/>
                <w:szCs w:val="22"/>
                <w:lang w:val="el-GR"/>
              </w:rPr>
            </w:pPr>
          </w:p>
          <w:p w14:paraId="2C46906C" w14:textId="77777777" w:rsidR="00B367AD" w:rsidRPr="00401B05" w:rsidRDefault="00B367AD" w:rsidP="00BC7282">
            <w:pPr>
              <w:rPr>
                <w:rFonts w:ascii="Verdana" w:hAnsi="Verdana" w:cstheme="majorHAnsi"/>
                <w:sz w:val="22"/>
                <w:szCs w:val="22"/>
                <w:lang w:val="el-GR"/>
              </w:rPr>
            </w:pPr>
          </w:p>
          <w:p w14:paraId="0C3C4706" w14:textId="77777777" w:rsidR="00B367AD" w:rsidRPr="00401B05" w:rsidRDefault="00B367AD" w:rsidP="00BC7282">
            <w:pPr>
              <w:rPr>
                <w:rFonts w:ascii="Verdana" w:hAnsi="Verdana" w:cstheme="majorHAnsi"/>
                <w:sz w:val="22"/>
                <w:szCs w:val="22"/>
                <w:lang w:val="el-GR"/>
              </w:rPr>
            </w:pPr>
          </w:p>
          <w:p w14:paraId="071E4322" w14:textId="77777777" w:rsidR="00B367AD" w:rsidRPr="00401B05" w:rsidRDefault="00B367AD" w:rsidP="00BC7282">
            <w:pPr>
              <w:rPr>
                <w:rFonts w:ascii="Verdana" w:hAnsi="Verdana" w:cstheme="majorHAnsi"/>
                <w:sz w:val="22"/>
                <w:szCs w:val="22"/>
                <w:lang w:val="el-GR"/>
              </w:rPr>
            </w:pPr>
          </w:p>
          <w:p w14:paraId="7DE288FF" w14:textId="77777777" w:rsidR="00B367AD" w:rsidRPr="00401B05" w:rsidRDefault="00B367AD" w:rsidP="00BC7282">
            <w:pPr>
              <w:rPr>
                <w:rFonts w:ascii="Verdana" w:hAnsi="Verdana" w:cstheme="majorHAnsi"/>
                <w:sz w:val="22"/>
                <w:szCs w:val="22"/>
              </w:rPr>
            </w:pPr>
          </w:p>
          <w:p w14:paraId="1B3B324A" w14:textId="77777777" w:rsidR="00401B05" w:rsidRPr="00401B05" w:rsidRDefault="00401B05" w:rsidP="00BC7282">
            <w:pPr>
              <w:rPr>
                <w:rFonts w:ascii="Verdana" w:hAnsi="Verdana" w:cstheme="majorHAnsi"/>
                <w:sz w:val="22"/>
                <w:szCs w:val="22"/>
              </w:rPr>
            </w:pPr>
          </w:p>
          <w:p w14:paraId="5FA90D60" w14:textId="77777777" w:rsidR="00401B05" w:rsidRPr="00401B05" w:rsidRDefault="00401B05" w:rsidP="00BC7282">
            <w:pPr>
              <w:rPr>
                <w:rFonts w:ascii="Verdana" w:hAnsi="Verdana" w:cstheme="majorHAnsi"/>
                <w:sz w:val="22"/>
                <w:szCs w:val="22"/>
              </w:rPr>
            </w:pPr>
          </w:p>
          <w:p w14:paraId="1DD8CD2E" w14:textId="77777777" w:rsidR="00401B05" w:rsidRPr="00401B05" w:rsidRDefault="00401B05" w:rsidP="00BC7282">
            <w:pPr>
              <w:rPr>
                <w:rFonts w:ascii="Verdana" w:hAnsi="Verdana" w:cstheme="majorHAnsi"/>
                <w:sz w:val="22"/>
                <w:szCs w:val="22"/>
              </w:rPr>
            </w:pPr>
          </w:p>
          <w:p w14:paraId="4BAA6C3B" w14:textId="77777777" w:rsidR="00401B05" w:rsidRPr="00401B05" w:rsidRDefault="00401B05" w:rsidP="00BC7282">
            <w:pPr>
              <w:rPr>
                <w:rFonts w:ascii="Verdana" w:hAnsi="Verdana" w:cstheme="majorHAnsi"/>
                <w:sz w:val="22"/>
                <w:szCs w:val="22"/>
              </w:rPr>
            </w:pPr>
          </w:p>
          <w:p w14:paraId="7770779E" w14:textId="77777777" w:rsidR="00401B05" w:rsidRPr="00401B05" w:rsidRDefault="00401B05" w:rsidP="00BC7282">
            <w:pPr>
              <w:rPr>
                <w:rFonts w:ascii="Verdana" w:hAnsi="Verdana" w:cstheme="majorHAnsi"/>
                <w:sz w:val="22"/>
                <w:szCs w:val="22"/>
              </w:rPr>
            </w:pPr>
          </w:p>
          <w:p w14:paraId="009AF5B7" w14:textId="77777777" w:rsidR="00401B05" w:rsidRPr="00401B05" w:rsidRDefault="00401B05" w:rsidP="00BC7282">
            <w:pPr>
              <w:rPr>
                <w:rFonts w:ascii="Verdana" w:hAnsi="Verdana" w:cstheme="majorHAnsi"/>
                <w:sz w:val="22"/>
                <w:szCs w:val="22"/>
              </w:rPr>
            </w:pPr>
          </w:p>
          <w:p w14:paraId="63B9D2F5" w14:textId="77777777" w:rsidR="00401B05" w:rsidRPr="00401B05" w:rsidRDefault="00401B05" w:rsidP="00BC7282">
            <w:pPr>
              <w:rPr>
                <w:rFonts w:ascii="Verdana" w:hAnsi="Verdana" w:cstheme="majorHAnsi"/>
                <w:sz w:val="22"/>
                <w:szCs w:val="22"/>
              </w:rPr>
            </w:pPr>
          </w:p>
          <w:p w14:paraId="251EA3B3" w14:textId="77777777" w:rsidR="00B367AD" w:rsidRPr="00401B05" w:rsidRDefault="00B367AD" w:rsidP="00BC7282">
            <w:pPr>
              <w:rPr>
                <w:rFonts w:ascii="Verdana" w:hAnsi="Verdana" w:cstheme="majorHAnsi"/>
                <w:sz w:val="22"/>
                <w:szCs w:val="22"/>
                <w:lang w:val="el-GR"/>
              </w:rPr>
            </w:pPr>
          </w:p>
          <w:p w14:paraId="37320A9F" w14:textId="77777777" w:rsidR="00B367AD" w:rsidRPr="00401B05" w:rsidRDefault="00B367AD" w:rsidP="00BC7282">
            <w:pPr>
              <w:rPr>
                <w:rFonts w:ascii="Verdana" w:hAnsi="Verdana" w:cstheme="majorHAnsi"/>
                <w:sz w:val="22"/>
                <w:szCs w:val="22"/>
                <w:lang w:val="el-GR"/>
              </w:rPr>
            </w:pPr>
          </w:p>
          <w:p w14:paraId="26469ED4" w14:textId="77777777" w:rsidR="00B367AD" w:rsidRDefault="00B367AD" w:rsidP="00BC7282">
            <w:pPr>
              <w:rPr>
                <w:rFonts w:ascii="Verdana" w:hAnsi="Verdana" w:cstheme="majorHAnsi"/>
                <w:sz w:val="22"/>
                <w:szCs w:val="22"/>
              </w:rPr>
            </w:pPr>
          </w:p>
          <w:p w14:paraId="24F8B86A" w14:textId="77777777" w:rsidR="00401B05" w:rsidRPr="00401B05" w:rsidRDefault="00401B05" w:rsidP="00BC7282">
            <w:pPr>
              <w:rPr>
                <w:rFonts w:ascii="Verdana" w:hAnsi="Verdana" w:cstheme="majorHAnsi"/>
                <w:sz w:val="22"/>
                <w:szCs w:val="22"/>
              </w:rPr>
            </w:pPr>
          </w:p>
          <w:p w14:paraId="27040FE1" w14:textId="77777777" w:rsidR="00B367AD" w:rsidRPr="00401B05" w:rsidRDefault="00B367AD" w:rsidP="00BC7282">
            <w:pPr>
              <w:rPr>
                <w:rFonts w:ascii="Verdana" w:hAnsi="Verdana" w:cstheme="majorHAnsi"/>
                <w:sz w:val="22"/>
                <w:szCs w:val="22"/>
                <w:lang w:val="el-GR"/>
              </w:rPr>
            </w:pPr>
          </w:p>
          <w:p w14:paraId="41474FF9" w14:textId="77777777" w:rsidR="00E03225" w:rsidRPr="00401B05" w:rsidRDefault="00E03225" w:rsidP="00E03225">
            <w:pPr>
              <w:rPr>
                <w:rFonts w:ascii="Verdana" w:hAnsi="Verdana" w:cstheme="majorHAnsi"/>
                <w:sz w:val="22"/>
                <w:szCs w:val="22"/>
              </w:rPr>
            </w:pPr>
          </w:p>
        </w:tc>
      </w:tr>
      <w:tr w:rsidR="004503D5" w:rsidRPr="00401B05" w14:paraId="72CC388E" w14:textId="77777777" w:rsidTr="00BC7282">
        <w:trPr>
          <w:trHeight w:val="505"/>
        </w:trPr>
        <w:tc>
          <w:tcPr>
            <w:tcW w:w="10491" w:type="dxa"/>
            <w:gridSpan w:val="4"/>
            <w:tcBorders>
              <w:top w:val="single" w:sz="4" w:space="0" w:color="auto"/>
            </w:tcBorders>
            <w:shd w:val="clear" w:color="auto" w:fill="DBE5F1" w:themeFill="accent1" w:themeFillTint="33"/>
            <w:vAlign w:val="center"/>
          </w:tcPr>
          <w:p w14:paraId="563F57A4" w14:textId="77777777" w:rsidR="00401B05" w:rsidRDefault="00401B05">
            <w:pPr>
              <w:jc w:val="center"/>
              <w:rPr>
                <w:rFonts w:ascii="Verdana" w:hAnsi="Verdana" w:cstheme="majorHAnsi"/>
                <w:b/>
                <w:sz w:val="22"/>
                <w:szCs w:val="22"/>
              </w:rPr>
            </w:pPr>
          </w:p>
          <w:p w14:paraId="10522B97" w14:textId="68EAA037" w:rsidR="00BC7282" w:rsidRPr="00401B05" w:rsidRDefault="00BC7282">
            <w:pPr>
              <w:jc w:val="center"/>
              <w:rPr>
                <w:rFonts w:ascii="Verdana" w:hAnsi="Verdana" w:cstheme="majorHAnsi"/>
                <w:b/>
                <w:sz w:val="22"/>
                <w:szCs w:val="22"/>
              </w:rPr>
            </w:pPr>
            <w:r w:rsidRPr="00401B05">
              <w:rPr>
                <w:rFonts w:ascii="Verdana" w:hAnsi="Verdana" w:cstheme="majorHAnsi"/>
                <w:b/>
                <w:sz w:val="22"/>
                <w:szCs w:val="22"/>
              </w:rPr>
              <w:t xml:space="preserve">Annex II – Declaration of </w:t>
            </w:r>
            <w:r w:rsidR="004D4929" w:rsidRPr="00401B05">
              <w:rPr>
                <w:rFonts w:ascii="Verdana" w:hAnsi="Verdana" w:cstheme="majorHAnsi"/>
                <w:b/>
                <w:sz w:val="22"/>
                <w:szCs w:val="22"/>
              </w:rPr>
              <w:t>Honor</w:t>
            </w:r>
            <w:r w:rsidRPr="00401B05">
              <w:rPr>
                <w:rFonts w:ascii="Verdana" w:hAnsi="Verdana" w:cstheme="majorHAnsi"/>
                <w:b/>
                <w:sz w:val="22"/>
                <w:szCs w:val="22"/>
              </w:rPr>
              <w:t xml:space="preserve"> </w:t>
            </w:r>
          </w:p>
          <w:p w14:paraId="4586D52A" w14:textId="0F3D7AEF" w:rsidR="004503D5" w:rsidRDefault="00BC7282">
            <w:pPr>
              <w:jc w:val="center"/>
              <w:rPr>
                <w:rFonts w:ascii="Verdana" w:hAnsi="Verdana" w:cstheme="majorHAnsi"/>
                <w:sz w:val="22"/>
                <w:szCs w:val="22"/>
              </w:rPr>
            </w:pPr>
            <w:r w:rsidRPr="00401B05">
              <w:rPr>
                <w:rFonts w:ascii="Verdana" w:hAnsi="Verdana" w:cstheme="majorHAnsi"/>
                <w:sz w:val="22"/>
                <w:szCs w:val="22"/>
              </w:rPr>
              <w:t xml:space="preserve">Subject: Declaration of </w:t>
            </w:r>
            <w:r w:rsidR="004D4929" w:rsidRPr="00401B05">
              <w:rPr>
                <w:rFonts w:ascii="Verdana" w:hAnsi="Verdana" w:cstheme="majorHAnsi"/>
                <w:sz w:val="22"/>
                <w:szCs w:val="22"/>
              </w:rPr>
              <w:t>Honor</w:t>
            </w:r>
            <w:r w:rsidRPr="00401B05">
              <w:rPr>
                <w:rFonts w:ascii="Verdana" w:hAnsi="Verdana" w:cstheme="majorHAnsi"/>
                <w:sz w:val="22"/>
                <w:szCs w:val="22"/>
              </w:rPr>
              <w:t xml:space="preserve"> – Request for Quotation No. </w:t>
            </w:r>
            <w:r w:rsidR="002970D2">
              <w:rPr>
                <w:rFonts w:ascii="Verdana" w:hAnsi="Verdana" w:cstheme="majorHAnsi"/>
                <w:sz w:val="22"/>
                <w:szCs w:val="22"/>
              </w:rPr>
              <w:t>4</w:t>
            </w:r>
            <w:r w:rsidRPr="00401B05">
              <w:rPr>
                <w:rFonts w:ascii="Verdana" w:hAnsi="Verdana" w:cstheme="majorHAnsi"/>
                <w:sz w:val="22"/>
                <w:szCs w:val="22"/>
              </w:rPr>
              <w:t>/202</w:t>
            </w:r>
            <w:r w:rsidR="002970D2">
              <w:rPr>
                <w:rFonts w:ascii="Verdana" w:hAnsi="Verdana" w:cstheme="majorHAnsi"/>
                <w:sz w:val="22"/>
                <w:szCs w:val="22"/>
              </w:rPr>
              <w:t>2</w:t>
            </w:r>
          </w:p>
          <w:p w14:paraId="399DB8ED" w14:textId="30EDD75A" w:rsidR="00401B05" w:rsidRPr="00401B05" w:rsidRDefault="00401B05">
            <w:pPr>
              <w:jc w:val="center"/>
              <w:rPr>
                <w:rFonts w:ascii="Verdana" w:hAnsi="Verdana" w:cstheme="majorHAnsi"/>
                <w:sz w:val="22"/>
                <w:szCs w:val="22"/>
              </w:rPr>
            </w:pPr>
          </w:p>
        </w:tc>
      </w:tr>
      <w:tr w:rsidR="004503D5" w:rsidRPr="00401B05" w14:paraId="1E6D9A1F" w14:textId="77777777" w:rsidTr="00BC7282">
        <w:tc>
          <w:tcPr>
            <w:tcW w:w="10491" w:type="dxa"/>
            <w:gridSpan w:val="4"/>
          </w:tcPr>
          <w:p w14:paraId="3A1A7352" w14:textId="77777777" w:rsidR="00BC7282" w:rsidRPr="00401B05" w:rsidRDefault="00BC7282" w:rsidP="00BC7282">
            <w:pPr>
              <w:rPr>
                <w:rFonts w:ascii="Verdana" w:hAnsi="Verdana" w:cstheme="majorHAnsi"/>
                <w:sz w:val="22"/>
                <w:szCs w:val="22"/>
              </w:rPr>
            </w:pPr>
          </w:p>
          <w:p w14:paraId="6ADE5C38" w14:textId="1017349B" w:rsidR="0091002E" w:rsidRPr="00401B05" w:rsidRDefault="0091002E" w:rsidP="0091002E">
            <w:pPr>
              <w:spacing w:before="100" w:beforeAutospacing="1" w:after="100" w:afterAutospacing="1"/>
              <w:rPr>
                <w:rFonts w:ascii="Verdana" w:hAnsi="Verdana" w:cs="Calibri"/>
                <w:sz w:val="22"/>
                <w:szCs w:val="22"/>
              </w:rPr>
            </w:pPr>
            <w:r w:rsidRPr="00401B05">
              <w:rPr>
                <w:rFonts w:ascii="Verdana" w:hAnsi="Verdana" w:cs="Calibri"/>
                <w:sz w:val="22"/>
                <w:szCs w:val="22"/>
              </w:rPr>
              <w:t>I, the undersigned, representing the company/</w:t>
            </w:r>
            <w:r w:rsidR="004D4929" w:rsidRPr="00401B05">
              <w:rPr>
                <w:rFonts w:ascii="Verdana" w:hAnsi="Verdana" w:cs="Calibri"/>
                <w:sz w:val="22"/>
                <w:szCs w:val="22"/>
              </w:rPr>
              <w:t>organization</w:t>
            </w:r>
            <w:r w:rsidRPr="00401B05">
              <w:rPr>
                <w:rFonts w:ascii="Verdana" w:hAnsi="Verdana" w:cs="Calibri"/>
                <w:sz w:val="22"/>
                <w:szCs w:val="22"/>
              </w:rPr>
              <w:t xml:space="preserve"> …………………</w:t>
            </w:r>
            <w:r w:rsidR="00CE3508" w:rsidRPr="00401B05">
              <w:rPr>
                <w:rFonts w:ascii="Verdana" w:hAnsi="Verdana" w:cs="Calibri"/>
                <w:sz w:val="22"/>
                <w:szCs w:val="22"/>
              </w:rPr>
              <w:t>….</w:t>
            </w:r>
            <w:r w:rsidRPr="00401B05">
              <w:rPr>
                <w:rFonts w:ascii="Verdana" w:hAnsi="Verdana" w:cs="Calibri"/>
                <w:sz w:val="22"/>
                <w:szCs w:val="22"/>
              </w:rPr>
              <w:t xml:space="preserve"> (or acting as an independent expert), hereby declare that:</w:t>
            </w:r>
          </w:p>
          <w:p w14:paraId="6F84B485" w14:textId="77777777" w:rsidR="0091002E" w:rsidRPr="00401B05" w:rsidRDefault="0091002E" w:rsidP="0091002E">
            <w:pPr>
              <w:numPr>
                <w:ilvl w:val="0"/>
                <w:numId w:val="23"/>
              </w:numPr>
              <w:spacing w:before="100" w:beforeAutospacing="1" w:after="100" w:afterAutospacing="1"/>
              <w:rPr>
                <w:rFonts w:ascii="Verdana" w:hAnsi="Verdana" w:cs="Calibri"/>
                <w:sz w:val="22"/>
                <w:szCs w:val="22"/>
              </w:rPr>
            </w:pPr>
            <w:r w:rsidRPr="00401B05">
              <w:rPr>
                <w:rFonts w:ascii="Verdana" w:hAnsi="Verdana" w:cs="Calibri"/>
                <w:sz w:val="22"/>
                <w:szCs w:val="22"/>
              </w:rPr>
              <w:t>The applicant is eligible to participate in the present procedure and is not subject to any grounds of exclusion.</w:t>
            </w:r>
          </w:p>
          <w:p w14:paraId="510E4CF9" w14:textId="77777777" w:rsidR="0091002E" w:rsidRPr="00401B05" w:rsidRDefault="0091002E" w:rsidP="0091002E">
            <w:pPr>
              <w:numPr>
                <w:ilvl w:val="0"/>
                <w:numId w:val="23"/>
              </w:numPr>
              <w:spacing w:before="100" w:beforeAutospacing="1" w:after="100" w:afterAutospacing="1"/>
              <w:rPr>
                <w:rFonts w:ascii="Verdana" w:hAnsi="Verdana" w:cs="Calibri"/>
                <w:sz w:val="22"/>
                <w:szCs w:val="22"/>
              </w:rPr>
            </w:pPr>
            <w:r w:rsidRPr="00401B05">
              <w:rPr>
                <w:rFonts w:ascii="Verdana" w:hAnsi="Verdana" w:cs="Calibri"/>
                <w:sz w:val="22"/>
                <w:szCs w:val="22"/>
              </w:rPr>
              <w:t>The applicant has not been convicted of professional misconduct and is in compliance with tax and social security obligations under applicable laws.</w:t>
            </w:r>
          </w:p>
          <w:p w14:paraId="2CABD3A3" w14:textId="77777777" w:rsidR="0091002E" w:rsidRPr="00401B05" w:rsidRDefault="0091002E" w:rsidP="0091002E">
            <w:pPr>
              <w:numPr>
                <w:ilvl w:val="0"/>
                <w:numId w:val="23"/>
              </w:numPr>
              <w:spacing w:before="100" w:beforeAutospacing="1" w:after="100" w:afterAutospacing="1"/>
              <w:rPr>
                <w:rFonts w:ascii="Verdana" w:hAnsi="Verdana" w:cs="Calibri"/>
                <w:sz w:val="22"/>
                <w:szCs w:val="22"/>
              </w:rPr>
            </w:pPr>
            <w:r w:rsidRPr="00401B05">
              <w:rPr>
                <w:rFonts w:ascii="Verdana" w:hAnsi="Verdana" w:cs="Calibri"/>
                <w:sz w:val="22"/>
                <w:szCs w:val="22"/>
              </w:rPr>
              <w:t>The applicant is not in a situation of conflict of interest with respect to this assignment.</w:t>
            </w:r>
          </w:p>
          <w:p w14:paraId="56E2CC43" w14:textId="77777777" w:rsidR="0091002E" w:rsidRPr="00401B05" w:rsidRDefault="0091002E" w:rsidP="0091002E">
            <w:pPr>
              <w:numPr>
                <w:ilvl w:val="0"/>
                <w:numId w:val="23"/>
              </w:numPr>
              <w:spacing w:before="100" w:beforeAutospacing="1" w:after="100" w:afterAutospacing="1"/>
              <w:rPr>
                <w:rFonts w:ascii="Verdana" w:hAnsi="Verdana" w:cs="Calibri"/>
                <w:sz w:val="22"/>
                <w:szCs w:val="22"/>
              </w:rPr>
            </w:pPr>
            <w:r w:rsidRPr="00401B05">
              <w:rPr>
                <w:rFonts w:ascii="Verdana" w:hAnsi="Verdana" w:cs="Calibri"/>
                <w:sz w:val="22"/>
                <w:szCs w:val="22"/>
              </w:rPr>
              <w:t>All information provided in the submitted offer is true, complete, and accurate.</w:t>
            </w:r>
          </w:p>
          <w:p w14:paraId="55C2FB15" w14:textId="77777777" w:rsidR="0091002E" w:rsidRPr="00401B05" w:rsidRDefault="0091002E" w:rsidP="0091002E">
            <w:pPr>
              <w:numPr>
                <w:ilvl w:val="0"/>
                <w:numId w:val="23"/>
              </w:numPr>
              <w:spacing w:before="100" w:beforeAutospacing="1" w:after="100" w:afterAutospacing="1"/>
              <w:rPr>
                <w:rFonts w:ascii="Verdana" w:hAnsi="Verdana" w:cs="Calibri"/>
                <w:sz w:val="22"/>
                <w:szCs w:val="22"/>
              </w:rPr>
            </w:pPr>
            <w:r w:rsidRPr="00401B05">
              <w:rPr>
                <w:rFonts w:ascii="Verdana" w:hAnsi="Verdana" w:cs="Calibri"/>
                <w:sz w:val="22"/>
                <w:szCs w:val="22"/>
              </w:rPr>
              <w:t>The applicant accepts the terms and conditions of the Request for Quotation and commits to deliver the services in accordance with the requirements.</w:t>
            </w:r>
          </w:p>
          <w:p w14:paraId="34273F2E" w14:textId="77777777" w:rsidR="0091002E" w:rsidRPr="00304F61" w:rsidRDefault="0091002E" w:rsidP="0091002E">
            <w:pPr>
              <w:spacing w:before="100" w:beforeAutospacing="1" w:after="100" w:afterAutospacing="1"/>
              <w:rPr>
                <w:rFonts w:ascii="Verdana" w:hAnsi="Verdana" w:cs="Calibri"/>
                <w:sz w:val="22"/>
                <w:szCs w:val="22"/>
              </w:rPr>
            </w:pPr>
            <w:r w:rsidRPr="00401B05">
              <w:rPr>
                <w:rFonts w:ascii="Verdana" w:hAnsi="Verdana" w:cs="Calibri"/>
                <w:sz w:val="22"/>
                <w:szCs w:val="22"/>
              </w:rPr>
              <w:t>Date: ……………</w:t>
            </w:r>
            <w:r w:rsidRPr="00401B05">
              <w:rPr>
                <w:rFonts w:ascii="Verdana" w:hAnsi="Verdana" w:cs="Calibri"/>
                <w:sz w:val="22"/>
                <w:szCs w:val="22"/>
              </w:rPr>
              <w:br/>
              <w:t>Name of Applicant/Company: ……………</w:t>
            </w:r>
            <w:r w:rsidRPr="00401B05">
              <w:rPr>
                <w:rFonts w:ascii="Verdana" w:hAnsi="Verdana" w:cs="Calibri"/>
                <w:sz w:val="22"/>
                <w:szCs w:val="22"/>
              </w:rPr>
              <w:br/>
              <w:t>Legal Representative (if applicable): ……………</w:t>
            </w:r>
            <w:r w:rsidRPr="00401B05">
              <w:rPr>
                <w:rFonts w:ascii="Verdana" w:hAnsi="Verdana" w:cs="Calibri"/>
                <w:sz w:val="22"/>
                <w:szCs w:val="22"/>
              </w:rPr>
              <w:br/>
              <w:t>Signature &amp; Stamp (if applicable): ……………</w:t>
            </w:r>
          </w:p>
          <w:p w14:paraId="2E573CFF" w14:textId="77777777" w:rsidR="00B367AD" w:rsidRPr="00304F61" w:rsidRDefault="00B367AD" w:rsidP="0091002E">
            <w:pPr>
              <w:spacing w:before="100" w:beforeAutospacing="1" w:after="100" w:afterAutospacing="1"/>
              <w:rPr>
                <w:rFonts w:ascii="Verdana" w:hAnsi="Verdana" w:cs="Calibri"/>
                <w:sz w:val="22"/>
                <w:szCs w:val="22"/>
              </w:rPr>
            </w:pPr>
          </w:p>
          <w:p w14:paraId="1B0791D6" w14:textId="77777777" w:rsidR="00B367AD" w:rsidRPr="00304F61" w:rsidRDefault="00B367AD" w:rsidP="0091002E">
            <w:pPr>
              <w:spacing w:before="100" w:beforeAutospacing="1" w:after="100" w:afterAutospacing="1"/>
              <w:rPr>
                <w:rFonts w:ascii="Verdana" w:hAnsi="Verdana" w:cs="Calibri"/>
                <w:sz w:val="22"/>
                <w:szCs w:val="22"/>
              </w:rPr>
            </w:pPr>
          </w:p>
          <w:p w14:paraId="1FE7A53F" w14:textId="77777777" w:rsidR="00B367AD" w:rsidRPr="00304F61" w:rsidRDefault="00B367AD" w:rsidP="0091002E">
            <w:pPr>
              <w:spacing w:before="100" w:beforeAutospacing="1" w:after="100" w:afterAutospacing="1"/>
              <w:rPr>
                <w:rFonts w:ascii="Verdana" w:hAnsi="Verdana" w:cs="Calibri"/>
                <w:sz w:val="22"/>
                <w:szCs w:val="22"/>
              </w:rPr>
            </w:pPr>
          </w:p>
          <w:p w14:paraId="6C8210AA" w14:textId="77777777" w:rsidR="00B367AD" w:rsidRPr="00304F61" w:rsidRDefault="00B367AD" w:rsidP="0091002E">
            <w:pPr>
              <w:spacing w:before="100" w:beforeAutospacing="1" w:after="100" w:afterAutospacing="1"/>
              <w:rPr>
                <w:rFonts w:ascii="Verdana" w:hAnsi="Verdana" w:cs="Calibri"/>
                <w:sz w:val="22"/>
                <w:szCs w:val="22"/>
              </w:rPr>
            </w:pPr>
          </w:p>
          <w:p w14:paraId="53F0ECA1" w14:textId="77777777" w:rsidR="00B367AD" w:rsidRPr="00304F61" w:rsidRDefault="00B367AD" w:rsidP="0091002E">
            <w:pPr>
              <w:spacing w:before="100" w:beforeAutospacing="1" w:after="100" w:afterAutospacing="1"/>
              <w:rPr>
                <w:rFonts w:ascii="Verdana" w:hAnsi="Verdana" w:cs="Calibri"/>
                <w:sz w:val="22"/>
                <w:szCs w:val="22"/>
              </w:rPr>
            </w:pPr>
          </w:p>
          <w:p w14:paraId="52CC7ADD" w14:textId="77777777" w:rsidR="00B367AD" w:rsidRPr="00401B05" w:rsidRDefault="00B367AD" w:rsidP="0091002E">
            <w:pPr>
              <w:spacing w:before="100" w:beforeAutospacing="1" w:after="100" w:afterAutospacing="1"/>
              <w:rPr>
                <w:rFonts w:ascii="Verdana" w:hAnsi="Verdana" w:cs="Calibri"/>
                <w:sz w:val="22"/>
                <w:szCs w:val="22"/>
              </w:rPr>
            </w:pPr>
          </w:p>
          <w:p w14:paraId="2B9AB476" w14:textId="77777777" w:rsidR="00401B05" w:rsidRPr="00401B05" w:rsidRDefault="00401B05" w:rsidP="0091002E">
            <w:pPr>
              <w:spacing w:before="100" w:beforeAutospacing="1" w:after="100" w:afterAutospacing="1"/>
              <w:rPr>
                <w:rFonts w:ascii="Verdana" w:hAnsi="Verdana" w:cs="Calibri"/>
                <w:sz w:val="22"/>
                <w:szCs w:val="22"/>
              </w:rPr>
            </w:pPr>
          </w:p>
          <w:p w14:paraId="391BD7D8" w14:textId="77777777" w:rsidR="00401B05" w:rsidRPr="00401B05" w:rsidRDefault="00401B05" w:rsidP="0091002E">
            <w:pPr>
              <w:spacing w:before="100" w:beforeAutospacing="1" w:after="100" w:afterAutospacing="1"/>
              <w:rPr>
                <w:rFonts w:ascii="Verdana" w:hAnsi="Verdana" w:cs="Calibri"/>
                <w:sz w:val="22"/>
                <w:szCs w:val="22"/>
              </w:rPr>
            </w:pPr>
          </w:p>
          <w:p w14:paraId="7FB480A0" w14:textId="77777777" w:rsidR="00401B05" w:rsidRDefault="00401B05" w:rsidP="0091002E">
            <w:pPr>
              <w:spacing w:before="100" w:beforeAutospacing="1" w:after="100" w:afterAutospacing="1"/>
              <w:rPr>
                <w:rFonts w:ascii="Verdana" w:hAnsi="Verdana" w:cs="Calibri"/>
                <w:sz w:val="22"/>
                <w:szCs w:val="22"/>
              </w:rPr>
            </w:pPr>
          </w:p>
          <w:p w14:paraId="56672996" w14:textId="77777777" w:rsidR="00304F61" w:rsidRPr="00401B05" w:rsidRDefault="00304F61" w:rsidP="0091002E">
            <w:pPr>
              <w:spacing w:before="100" w:beforeAutospacing="1" w:after="100" w:afterAutospacing="1"/>
              <w:rPr>
                <w:rFonts w:ascii="Verdana" w:hAnsi="Verdana" w:cs="Calibri"/>
                <w:sz w:val="22"/>
                <w:szCs w:val="22"/>
              </w:rPr>
            </w:pPr>
          </w:p>
          <w:p w14:paraId="4C355F2B" w14:textId="77777777" w:rsidR="00B367AD" w:rsidRPr="00401B05" w:rsidRDefault="00B367AD" w:rsidP="0091002E">
            <w:pPr>
              <w:spacing w:before="100" w:beforeAutospacing="1" w:after="100" w:afterAutospacing="1"/>
              <w:rPr>
                <w:rFonts w:ascii="Verdana" w:hAnsi="Verdana" w:cs="Calibri"/>
                <w:sz w:val="22"/>
                <w:szCs w:val="22"/>
              </w:rPr>
            </w:pPr>
          </w:p>
          <w:p w14:paraId="0F03C372" w14:textId="577F4397" w:rsidR="004503D5" w:rsidRPr="00401B05" w:rsidRDefault="004503D5">
            <w:pPr>
              <w:spacing w:before="120"/>
              <w:jc w:val="both"/>
              <w:rPr>
                <w:rFonts w:ascii="Verdana" w:hAnsi="Verdana" w:cstheme="majorHAnsi"/>
                <w:sz w:val="22"/>
                <w:szCs w:val="22"/>
              </w:rPr>
            </w:pPr>
          </w:p>
        </w:tc>
      </w:tr>
      <w:bookmarkEnd w:id="1"/>
    </w:tbl>
    <w:p w14:paraId="3DDFCF93" w14:textId="77777777" w:rsidR="00B07D2E" w:rsidRPr="0095590B" w:rsidRDefault="00B07D2E" w:rsidP="00401B05">
      <w:pPr>
        <w:pBdr>
          <w:top w:val="nil"/>
          <w:left w:val="nil"/>
          <w:bottom w:val="nil"/>
          <w:right w:val="nil"/>
          <w:between w:val="nil"/>
        </w:pBdr>
        <w:spacing w:before="120"/>
        <w:jc w:val="both"/>
        <w:rPr>
          <w:rFonts w:asciiTheme="majorHAnsi" w:hAnsiTheme="majorHAnsi" w:cstheme="majorHAnsi"/>
          <w:color w:val="000000"/>
          <w:sz w:val="24"/>
          <w:szCs w:val="24"/>
        </w:rPr>
      </w:pPr>
    </w:p>
    <w:sectPr w:rsidR="00B07D2E" w:rsidRPr="0095590B" w:rsidSect="00116FE1">
      <w:headerReference w:type="default" r:id="rId10"/>
      <w:footerReference w:type="default" r:id="rId11"/>
      <w:pgSz w:w="11906" w:h="16838"/>
      <w:pgMar w:top="1979"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4E2C0" w14:textId="77777777" w:rsidR="00413EF7" w:rsidRDefault="00413EF7">
      <w:r>
        <w:separator/>
      </w:r>
    </w:p>
  </w:endnote>
  <w:endnote w:type="continuationSeparator" w:id="0">
    <w:p w14:paraId="5CEFF662" w14:textId="77777777" w:rsidR="00413EF7" w:rsidRDefault="00413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52F0EEE6-CE05-4DF3-BA0C-136EDFC89A6A}"/>
    <w:embedBold r:id="rId2" w:fontKey="{924B0FE1-7FB6-4410-A438-561ABFE99D13}"/>
  </w:font>
  <w:font w:name="Noto Sans Symbols">
    <w:altName w:val="Calibri"/>
    <w:charset w:val="00"/>
    <w:family w:val="auto"/>
    <w:pitch w:val="default"/>
  </w:font>
  <w:font w:name="Verdana">
    <w:panose1 w:val="020B0604030504040204"/>
    <w:charset w:val="A1"/>
    <w:family w:val="swiss"/>
    <w:pitch w:val="variable"/>
    <w:sig w:usb0="A00006FF" w:usb1="4000205B" w:usb2="00000010" w:usb3="00000000" w:csb0="0000019F" w:csb1="00000000"/>
    <w:embedRegular r:id="rId3" w:fontKey="{97AE6602-2460-4D5F-8A7E-334FCB306CFA}"/>
    <w:embedBold r:id="rId4" w:fontKey="{1F65AB21-7FF5-4710-8B52-C5472C6F98FB}"/>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5" w:fontKey="{2A2615EE-709E-4724-9D6E-240773208925}"/>
    <w:embedItalic r:id="rId6" w:fontKey="{0254B57F-34AA-4D73-9F1B-C17158885833}"/>
  </w:font>
  <w:font w:name="Calibri">
    <w:panose1 w:val="020F0502020204030204"/>
    <w:charset w:val="A1"/>
    <w:family w:val="swiss"/>
    <w:pitch w:val="variable"/>
    <w:sig w:usb0="E4002EFF" w:usb1="C200247B" w:usb2="00000009" w:usb3="00000000" w:csb0="000001FF" w:csb1="00000000"/>
    <w:embedRegular r:id="rId7" w:fontKey="{4276EB1F-AF76-4750-8B43-147D2D44A735}"/>
    <w:embedBold r:id="rId8" w:fontKey="{EC58FD0F-5939-406A-9DC5-72163C394C10}"/>
    <w:embedBoldItalic r:id="rId9" w:fontKey="{C947CD67-AA36-42C6-BDCE-C84C50189442}"/>
  </w:font>
  <w:font w:name="Cambria">
    <w:panose1 w:val="02040503050406030204"/>
    <w:charset w:val="A1"/>
    <w:family w:val="roman"/>
    <w:pitch w:val="variable"/>
    <w:sig w:usb0="E00006FF" w:usb1="420024FF" w:usb2="02000000" w:usb3="00000000" w:csb0="0000019F" w:csb1="00000000"/>
    <w:embedRegular r:id="rId10" w:fontKey="{F9F3BEE4-08DE-425C-BBF9-F52765A9EB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CD928" w14:textId="77777777" w:rsidR="00413EF7" w:rsidRDefault="00413EF7">
      <w:r>
        <w:separator/>
      </w:r>
    </w:p>
  </w:footnote>
  <w:footnote w:type="continuationSeparator" w:id="0">
    <w:p w14:paraId="7D3849A3" w14:textId="77777777" w:rsidR="00413EF7" w:rsidRDefault="00413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0FD878A9" w:rsidR="00C42ACE" w:rsidRDefault="00116FE1" w:rsidP="006300DB">
    <w:pPr>
      <w:pBdr>
        <w:top w:val="nil"/>
        <w:left w:val="nil"/>
        <w:bottom w:val="nil"/>
        <w:right w:val="nil"/>
        <w:between w:val="nil"/>
      </w:pBdr>
      <w:tabs>
        <w:tab w:val="left" w:pos="2850"/>
        <w:tab w:val="left" w:pos="1000"/>
        <w:tab w:val="center" w:pos="4153"/>
      </w:tabs>
      <w:rPr>
        <w:color w:val="000000"/>
        <w:sz w:val="24"/>
        <w:szCs w:val="24"/>
      </w:rPr>
    </w:pPr>
    <w:r>
      <w:rPr>
        <w:noProof/>
      </w:rPr>
      <w:drawing>
        <wp:anchor distT="0" distB="0" distL="114300" distR="114300" simplePos="0" relativeHeight="251661312" behindDoc="0" locked="0" layoutInCell="1" hidden="0" allowOverlap="1" wp14:anchorId="39E6E223" wp14:editId="350CCCAD">
          <wp:simplePos x="0" y="0"/>
          <wp:positionH relativeFrom="margin">
            <wp:posOffset>3676650</wp:posOffset>
          </wp:positionH>
          <wp:positionV relativeFrom="paragraph">
            <wp:posOffset>-635</wp:posOffset>
          </wp:positionV>
          <wp:extent cx="1285875" cy="530225"/>
          <wp:effectExtent l="0" t="0" r="9525" b="3175"/>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85875" cy="530225"/>
                  </a:xfrm>
                  <a:prstGeom prst="rect">
                    <a:avLst/>
                  </a:prstGeom>
                  <a:ln/>
                </pic:spPr>
              </pic:pic>
            </a:graphicData>
          </a:graphic>
        </wp:anchor>
      </w:drawing>
    </w:r>
    <w:r w:rsidR="00327EEE">
      <w:rPr>
        <w:noProof/>
      </w:rPr>
      <w:drawing>
        <wp:anchor distT="0" distB="0" distL="114300" distR="114300" simplePos="0" relativeHeight="251659264" behindDoc="0" locked="0" layoutInCell="1" hidden="0" allowOverlap="1" wp14:anchorId="7255B9AA" wp14:editId="3196786A">
          <wp:simplePos x="0" y="0"/>
          <wp:positionH relativeFrom="margin">
            <wp:align>left</wp:align>
          </wp:positionH>
          <wp:positionV relativeFrom="paragraph">
            <wp:posOffset>-88025</wp:posOffset>
          </wp:positionV>
          <wp:extent cx="1047750" cy="707390"/>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047750" cy="707390"/>
                  </a:xfrm>
                  <a:prstGeom prst="rect">
                    <a:avLst/>
                  </a:prstGeom>
                  <a:ln/>
                </pic:spPr>
              </pic:pic>
            </a:graphicData>
          </a:graphic>
        </wp:anchor>
      </w:drawing>
    </w:r>
    <w:r w:rsidR="006300DB">
      <w:rPr>
        <w:color w:val="000000"/>
        <w:sz w:val="24"/>
        <w:szCs w:val="24"/>
      </w:rPr>
      <w:tab/>
    </w:r>
    <w:r w:rsidR="006300DB">
      <w:rPr>
        <w:color w:val="000000"/>
        <w:sz w:val="24"/>
        <w:szCs w:val="24"/>
        <w:lang w:val="el-GR"/>
      </w:rPr>
      <w:t xml:space="preserve">                                         </w:t>
    </w:r>
    <w:r w:rsidR="006300DB">
      <w:rPr>
        <w:color w:val="00000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204"/>
    <w:multiLevelType w:val="multilevel"/>
    <w:tmpl w:val="CF9E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16475486"/>
    <w:multiLevelType w:val="multilevel"/>
    <w:tmpl w:val="DA54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9476A30"/>
    <w:multiLevelType w:val="multilevel"/>
    <w:tmpl w:val="E842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91EA5"/>
    <w:multiLevelType w:val="multilevel"/>
    <w:tmpl w:val="8E2C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1"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3540DA6"/>
    <w:multiLevelType w:val="multilevel"/>
    <w:tmpl w:val="8E5A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CD82138"/>
    <w:multiLevelType w:val="multilevel"/>
    <w:tmpl w:val="3DEC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541201"/>
    <w:multiLevelType w:val="multilevel"/>
    <w:tmpl w:val="C40E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6EF02F2F"/>
    <w:multiLevelType w:val="multilevel"/>
    <w:tmpl w:val="9FF872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F023CA"/>
    <w:multiLevelType w:val="multilevel"/>
    <w:tmpl w:val="5556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2"/>
  </w:num>
  <w:num w:numId="2" w16cid:durableId="788478690">
    <w:abstractNumId w:val="11"/>
  </w:num>
  <w:num w:numId="3" w16cid:durableId="1058741938">
    <w:abstractNumId w:val="18"/>
  </w:num>
  <w:num w:numId="4" w16cid:durableId="1417283824">
    <w:abstractNumId w:val="4"/>
  </w:num>
  <w:num w:numId="5" w16cid:durableId="1314603770">
    <w:abstractNumId w:val="22"/>
  </w:num>
  <w:num w:numId="6" w16cid:durableId="995718247">
    <w:abstractNumId w:val="16"/>
  </w:num>
  <w:num w:numId="7" w16cid:durableId="863907969">
    <w:abstractNumId w:val="20"/>
  </w:num>
  <w:num w:numId="8" w16cid:durableId="1034769364">
    <w:abstractNumId w:val="23"/>
  </w:num>
  <w:num w:numId="9" w16cid:durableId="1687049482">
    <w:abstractNumId w:val="17"/>
  </w:num>
  <w:num w:numId="10" w16cid:durableId="76245088">
    <w:abstractNumId w:val="1"/>
  </w:num>
  <w:num w:numId="11" w16cid:durableId="2026131966">
    <w:abstractNumId w:val="13"/>
  </w:num>
  <w:num w:numId="12" w16cid:durableId="1268852234">
    <w:abstractNumId w:val="8"/>
  </w:num>
  <w:num w:numId="13" w16cid:durableId="1262178530">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10"/>
  </w:num>
  <w:num w:numId="16" w16cid:durableId="1952278016">
    <w:abstractNumId w:val="6"/>
  </w:num>
  <w:num w:numId="17" w16cid:durableId="941759678">
    <w:abstractNumId w:val="19"/>
  </w:num>
  <w:num w:numId="18" w16cid:durableId="1918593028">
    <w:abstractNumId w:val="7"/>
  </w:num>
  <w:num w:numId="19" w16cid:durableId="805858006">
    <w:abstractNumId w:val="24"/>
  </w:num>
  <w:num w:numId="20" w16cid:durableId="4140885">
    <w:abstractNumId w:val="12"/>
  </w:num>
  <w:num w:numId="21" w16cid:durableId="1042243250">
    <w:abstractNumId w:val="5"/>
  </w:num>
  <w:num w:numId="22" w16cid:durableId="715667302">
    <w:abstractNumId w:val="15"/>
  </w:num>
  <w:num w:numId="23" w16cid:durableId="1914966976">
    <w:abstractNumId w:val="0"/>
  </w:num>
  <w:num w:numId="24" w16cid:durableId="977413484">
    <w:abstractNumId w:val="3"/>
  </w:num>
  <w:num w:numId="25" w16cid:durableId="12853849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1037A"/>
    <w:rsid w:val="0001354C"/>
    <w:rsid w:val="00037609"/>
    <w:rsid w:val="00051902"/>
    <w:rsid w:val="0005689E"/>
    <w:rsid w:val="00070817"/>
    <w:rsid w:val="000733D0"/>
    <w:rsid w:val="00076ED1"/>
    <w:rsid w:val="0008750A"/>
    <w:rsid w:val="00087593"/>
    <w:rsid w:val="000B285F"/>
    <w:rsid w:val="000C4B32"/>
    <w:rsid w:val="000E5ECA"/>
    <w:rsid w:val="0010277A"/>
    <w:rsid w:val="00116FE1"/>
    <w:rsid w:val="0011749D"/>
    <w:rsid w:val="001263B1"/>
    <w:rsid w:val="00131C1F"/>
    <w:rsid w:val="001339BA"/>
    <w:rsid w:val="0015770D"/>
    <w:rsid w:val="00160C89"/>
    <w:rsid w:val="00163A8D"/>
    <w:rsid w:val="00170ADE"/>
    <w:rsid w:val="0019094E"/>
    <w:rsid w:val="001A5E4C"/>
    <w:rsid w:val="001B55D1"/>
    <w:rsid w:val="001E0EB6"/>
    <w:rsid w:val="00252900"/>
    <w:rsid w:val="00253AD7"/>
    <w:rsid w:val="002701DA"/>
    <w:rsid w:val="0029693C"/>
    <w:rsid w:val="002970D2"/>
    <w:rsid w:val="002A07A7"/>
    <w:rsid w:val="002F60F3"/>
    <w:rsid w:val="00304F61"/>
    <w:rsid w:val="00324BBC"/>
    <w:rsid w:val="00327EEE"/>
    <w:rsid w:val="003414D5"/>
    <w:rsid w:val="003B55CB"/>
    <w:rsid w:val="003B6AA0"/>
    <w:rsid w:val="00401B05"/>
    <w:rsid w:val="0040340B"/>
    <w:rsid w:val="0041375A"/>
    <w:rsid w:val="00413EF7"/>
    <w:rsid w:val="004166AD"/>
    <w:rsid w:val="004179B6"/>
    <w:rsid w:val="00431644"/>
    <w:rsid w:val="004319F8"/>
    <w:rsid w:val="00431BAA"/>
    <w:rsid w:val="004503D5"/>
    <w:rsid w:val="004D4929"/>
    <w:rsid w:val="004D4EB7"/>
    <w:rsid w:val="00505E1F"/>
    <w:rsid w:val="00510CD3"/>
    <w:rsid w:val="00561F87"/>
    <w:rsid w:val="00571B67"/>
    <w:rsid w:val="005B4DB5"/>
    <w:rsid w:val="005C0025"/>
    <w:rsid w:val="006237C2"/>
    <w:rsid w:val="006300DB"/>
    <w:rsid w:val="00654CE1"/>
    <w:rsid w:val="006C32AB"/>
    <w:rsid w:val="006D0004"/>
    <w:rsid w:val="006D0D65"/>
    <w:rsid w:val="006F668E"/>
    <w:rsid w:val="00701F00"/>
    <w:rsid w:val="0071631A"/>
    <w:rsid w:val="00750422"/>
    <w:rsid w:val="00777348"/>
    <w:rsid w:val="00796EEA"/>
    <w:rsid w:val="007A4AED"/>
    <w:rsid w:val="007B5C51"/>
    <w:rsid w:val="007D6201"/>
    <w:rsid w:val="007E0800"/>
    <w:rsid w:val="007E736E"/>
    <w:rsid w:val="008112FC"/>
    <w:rsid w:val="00843F71"/>
    <w:rsid w:val="00852569"/>
    <w:rsid w:val="00891938"/>
    <w:rsid w:val="008A3B1E"/>
    <w:rsid w:val="008B0466"/>
    <w:rsid w:val="008B750B"/>
    <w:rsid w:val="008F690C"/>
    <w:rsid w:val="0091002E"/>
    <w:rsid w:val="009104F3"/>
    <w:rsid w:val="00945A0B"/>
    <w:rsid w:val="0095590B"/>
    <w:rsid w:val="0096076F"/>
    <w:rsid w:val="009863EA"/>
    <w:rsid w:val="00995F83"/>
    <w:rsid w:val="009A3EA7"/>
    <w:rsid w:val="009D33D9"/>
    <w:rsid w:val="009F1628"/>
    <w:rsid w:val="009F284C"/>
    <w:rsid w:val="00A268E8"/>
    <w:rsid w:val="00A27B6B"/>
    <w:rsid w:val="00A65923"/>
    <w:rsid w:val="00A759EA"/>
    <w:rsid w:val="00A76F90"/>
    <w:rsid w:val="00A856EE"/>
    <w:rsid w:val="00A93E22"/>
    <w:rsid w:val="00AB2A85"/>
    <w:rsid w:val="00AC3C73"/>
    <w:rsid w:val="00AD65BC"/>
    <w:rsid w:val="00AF5BBB"/>
    <w:rsid w:val="00AF677F"/>
    <w:rsid w:val="00B07D2E"/>
    <w:rsid w:val="00B367AD"/>
    <w:rsid w:val="00B37551"/>
    <w:rsid w:val="00B452F1"/>
    <w:rsid w:val="00BB636F"/>
    <w:rsid w:val="00BC7282"/>
    <w:rsid w:val="00BF3226"/>
    <w:rsid w:val="00C02AB9"/>
    <w:rsid w:val="00C044E1"/>
    <w:rsid w:val="00C42ACE"/>
    <w:rsid w:val="00C644CB"/>
    <w:rsid w:val="00C65394"/>
    <w:rsid w:val="00C72384"/>
    <w:rsid w:val="00CB491A"/>
    <w:rsid w:val="00CD2F11"/>
    <w:rsid w:val="00CD72F7"/>
    <w:rsid w:val="00CE3508"/>
    <w:rsid w:val="00D01F31"/>
    <w:rsid w:val="00D03EB3"/>
    <w:rsid w:val="00D24304"/>
    <w:rsid w:val="00D41F13"/>
    <w:rsid w:val="00D46ADB"/>
    <w:rsid w:val="00D50E11"/>
    <w:rsid w:val="00D5288C"/>
    <w:rsid w:val="00D64240"/>
    <w:rsid w:val="00D753D1"/>
    <w:rsid w:val="00D839C1"/>
    <w:rsid w:val="00DB75BD"/>
    <w:rsid w:val="00DC0120"/>
    <w:rsid w:val="00E03225"/>
    <w:rsid w:val="00E46108"/>
    <w:rsid w:val="00E94FCC"/>
    <w:rsid w:val="00EA48E4"/>
    <w:rsid w:val="00EB4EA1"/>
    <w:rsid w:val="00EC3FF7"/>
    <w:rsid w:val="00EE4440"/>
    <w:rsid w:val="00EE6424"/>
    <w:rsid w:val="00F13801"/>
    <w:rsid w:val="00F347A8"/>
    <w:rsid w:val="00F34A58"/>
    <w:rsid w:val="00F46F8D"/>
    <w:rsid w:val="00F83B8E"/>
    <w:rsid w:val="00FC7F2A"/>
    <w:rsid w:val="00FD7F33"/>
    <w:rsid w:val="00FF1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6C72CCA-E379-4E4B-8783-269866B3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E03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366100478">
      <w:bodyDiv w:val="1"/>
      <w:marLeft w:val="0"/>
      <w:marRight w:val="0"/>
      <w:marTop w:val="0"/>
      <w:marBottom w:val="0"/>
      <w:divBdr>
        <w:top w:val="none" w:sz="0" w:space="0" w:color="auto"/>
        <w:left w:val="none" w:sz="0" w:space="0" w:color="auto"/>
        <w:bottom w:val="none" w:sz="0" w:space="0" w:color="auto"/>
        <w:right w:val="none" w:sz="0" w:space="0" w:color="auto"/>
      </w:divBdr>
    </w:div>
    <w:div w:id="463083536">
      <w:bodyDiv w:val="1"/>
      <w:marLeft w:val="0"/>
      <w:marRight w:val="0"/>
      <w:marTop w:val="0"/>
      <w:marBottom w:val="0"/>
      <w:divBdr>
        <w:top w:val="none" w:sz="0" w:space="0" w:color="auto"/>
        <w:left w:val="none" w:sz="0" w:space="0" w:color="auto"/>
        <w:bottom w:val="none" w:sz="0" w:space="0" w:color="auto"/>
        <w:right w:val="none" w:sz="0" w:space="0" w:color="auto"/>
      </w:divBdr>
    </w:div>
    <w:div w:id="564336647">
      <w:bodyDiv w:val="1"/>
      <w:marLeft w:val="0"/>
      <w:marRight w:val="0"/>
      <w:marTop w:val="0"/>
      <w:marBottom w:val="0"/>
      <w:divBdr>
        <w:top w:val="none" w:sz="0" w:space="0" w:color="auto"/>
        <w:left w:val="none" w:sz="0" w:space="0" w:color="auto"/>
        <w:bottom w:val="none" w:sz="0" w:space="0" w:color="auto"/>
        <w:right w:val="none" w:sz="0" w:space="0" w:color="auto"/>
      </w:divBdr>
    </w:div>
    <w:div w:id="600525789">
      <w:bodyDiv w:val="1"/>
      <w:marLeft w:val="0"/>
      <w:marRight w:val="0"/>
      <w:marTop w:val="0"/>
      <w:marBottom w:val="0"/>
      <w:divBdr>
        <w:top w:val="none" w:sz="0" w:space="0" w:color="auto"/>
        <w:left w:val="none" w:sz="0" w:space="0" w:color="auto"/>
        <w:bottom w:val="none" w:sz="0" w:space="0" w:color="auto"/>
        <w:right w:val="none" w:sz="0" w:space="0" w:color="auto"/>
      </w:divBdr>
    </w:div>
    <w:div w:id="605499214">
      <w:bodyDiv w:val="1"/>
      <w:marLeft w:val="0"/>
      <w:marRight w:val="0"/>
      <w:marTop w:val="0"/>
      <w:marBottom w:val="0"/>
      <w:divBdr>
        <w:top w:val="none" w:sz="0" w:space="0" w:color="auto"/>
        <w:left w:val="none" w:sz="0" w:space="0" w:color="auto"/>
        <w:bottom w:val="none" w:sz="0" w:space="0" w:color="auto"/>
        <w:right w:val="none" w:sz="0" w:space="0" w:color="auto"/>
      </w:divBdr>
    </w:div>
    <w:div w:id="617446232">
      <w:bodyDiv w:val="1"/>
      <w:marLeft w:val="0"/>
      <w:marRight w:val="0"/>
      <w:marTop w:val="0"/>
      <w:marBottom w:val="0"/>
      <w:divBdr>
        <w:top w:val="none" w:sz="0" w:space="0" w:color="auto"/>
        <w:left w:val="none" w:sz="0" w:space="0" w:color="auto"/>
        <w:bottom w:val="none" w:sz="0" w:space="0" w:color="auto"/>
        <w:right w:val="none" w:sz="0" w:space="0" w:color="auto"/>
      </w:divBdr>
    </w:div>
    <w:div w:id="654457519">
      <w:bodyDiv w:val="1"/>
      <w:marLeft w:val="0"/>
      <w:marRight w:val="0"/>
      <w:marTop w:val="0"/>
      <w:marBottom w:val="0"/>
      <w:divBdr>
        <w:top w:val="none" w:sz="0" w:space="0" w:color="auto"/>
        <w:left w:val="none" w:sz="0" w:space="0" w:color="auto"/>
        <w:bottom w:val="none" w:sz="0" w:space="0" w:color="auto"/>
        <w:right w:val="none" w:sz="0" w:space="0" w:color="auto"/>
      </w:divBdr>
    </w:div>
    <w:div w:id="661589153">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32235128">
      <w:bodyDiv w:val="1"/>
      <w:marLeft w:val="0"/>
      <w:marRight w:val="0"/>
      <w:marTop w:val="0"/>
      <w:marBottom w:val="0"/>
      <w:divBdr>
        <w:top w:val="none" w:sz="0" w:space="0" w:color="auto"/>
        <w:left w:val="none" w:sz="0" w:space="0" w:color="auto"/>
        <w:bottom w:val="none" w:sz="0" w:space="0" w:color="auto"/>
        <w:right w:val="none" w:sz="0" w:space="0" w:color="auto"/>
      </w:divBdr>
    </w:div>
    <w:div w:id="755512695">
      <w:bodyDiv w:val="1"/>
      <w:marLeft w:val="0"/>
      <w:marRight w:val="0"/>
      <w:marTop w:val="0"/>
      <w:marBottom w:val="0"/>
      <w:divBdr>
        <w:top w:val="none" w:sz="0" w:space="0" w:color="auto"/>
        <w:left w:val="none" w:sz="0" w:space="0" w:color="auto"/>
        <w:bottom w:val="none" w:sz="0" w:space="0" w:color="auto"/>
        <w:right w:val="none" w:sz="0" w:space="0" w:color="auto"/>
      </w:divBdr>
    </w:div>
    <w:div w:id="881870835">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268390935">
      <w:bodyDiv w:val="1"/>
      <w:marLeft w:val="0"/>
      <w:marRight w:val="0"/>
      <w:marTop w:val="0"/>
      <w:marBottom w:val="0"/>
      <w:divBdr>
        <w:top w:val="none" w:sz="0" w:space="0" w:color="auto"/>
        <w:left w:val="none" w:sz="0" w:space="0" w:color="auto"/>
        <w:bottom w:val="none" w:sz="0" w:space="0" w:color="auto"/>
        <w:right w:val="none" w:sz="0" w:space="0" w:color="auto"/>
      </w:divBdr>
    </w:div>
    <w:div w:id="1392197643">
      <w:bodyDiv w:val="1"/>
      <w:marLeft w:val="0"/>
      <w:marRight w:val="0"/>
      <w:marTop w:val="0"/>
      <w:marBottom w:val="0"/>
      <w:divBdr>
        <w:top w:val="none" w:sz="0" w:space="0" w:color="auto"/>
        <w:left w:val="none" w:sz="0" w:space="0" w:color="auto"/>
        <w:bottom w:val="none" w:sz="0" w:space="0" w:color="auto"/>
        <w:right w:val="none" w:sz="0" w:space="0" w:color="auto"/>
      </w:divBdr>
    </w:div>
    <w:div w:id="1554660010">
      <w:bodyDiv w:val="1"/>
      <w:marLeft w:val="0"/>
      <w:marRight w:val="0"/>
      <w:marTop w:val="0"/>
      <w:marBottom w:val="0"/>
      <w:divBdr>
        <w:top w:val="none" w:sz="0" w:space="0" w:color="auto"/>
        <w:left w:val="none" w:sz="0" w:space="0" w:color="auto"/>
        <w:bottom w:val="none" w:sz="0" w:space="0" w:color="auto"/>
        <w:right w:val="none" w:sz="0" w:space="0" w:color="auto"/>
      </w:divBdr>
    </w:div>
    <w:div w:id="1574510143">
      <w:bodyDiv w:val="1"/>
      <w:marLeft w:val="0"/>
      <w:marRight w:val="0"/>
      <w:marTop w:val="0"/>
      <w:marBottom w:val="0"/>
      <w:divBdr>
        <w:top w:val="none" w:sz="0" w:space="0" w:color="auto"/>
        <w:left w:val="none" w:sz="0" w:space="0" w:color="auto"/>
        <w:bottom w:val="none" w:sz="0" w:space="0" w:color="auto"/>
        <w:right w:val="none" w:sz="0" w:space="0" w:color="auto"/>
      </w:divBdr>
    </w:div>
    <w:div w:id="1623265687">
      <w:bodyDiv w:val="1"/>
      <w:marLeft w:val="0"/>
      <w:marRight w:val="0"/>
      <w:marTop w:val="0"/>
      <w:marBottom w:val="0"/>
      <w:divBdr>
        <w:top w:val="none" w:sz="0" w:space="0" w:color="auto"/>
        <w:left w:val="none" w:sz="0" w:space="0" w:color="auto"/>
        <w:bottom w:val="none" w:sz="0" w:space="0" w:color="auto"/>
        <w:right w:val="none" w:sz="0" w:space="0" w:color="auto"/>
      </w:divBdr>
    </w:div>
    <w:div w:id="1667124759">
      <w:bodyDiv w:val="1"/>
      <w:marLeft w:val="0"/>
      <w:marRight w:val="0"/>
      <w:marTop w:val="0"/>
      <w:marBottom w:val="0"/>
      <w:divBdr>
        <w:top w:val="none" w:sz="0" w:space="0" w:color="auto"/>
        <w:left w:val="none" w:sz="0" w:space="0" w:color="auto"/>
        <w:bottom w:val="none" w:sz="0" w:space="0" w:color="auto"/>
        <w:right w:val="none" w:sz="0" w:space="0" w:color="auto"/>
      </w:divBdr>
    </w:div>
    <w:div w:id="1694529267">
      <w:bodyDiv w:val="1"/>
      <w:marLeft w:val="0"/>
      <w:marRight w:val="0"/>
      <w:marTop w:val="0"/>
      <w:marBottom w:val="0"/>
      <w:divBdr>
        <w:top w:val="none" w:sz="0" w:space="0" w:color="auto"/>
        <w:left w:val="none" w:sz="0" w:space="0" w:color="auto"/>
        <w:bottom w:val="none" w:sz="0" w:space="0" w:color="auto"/>
        <w:right w:val="none" w:sz="0" w:space="0" w:color="auto"/>
      </w:divBdr>
    </w:div>
    <w:div w:id="1728457340">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2101556263">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kmop.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curement@kmop.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1327</Words>
  <Characters>7166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mahika</dc:creator>
  <cp:keywords/>
  <dc:description/>
  <cp:lastModifiedBy>Ilianna Rentzou</cp:lastModifiedBy>
  <cp:revision>14</cp:revision>
  <cp:lastPrinted>2025-11-18T14:37:00Z</cp:lastPrinted>
  <dcterms:created xsi:type="dcterms:W3CDTF">2025-10-22T08:21:00Z</dcterms:created>
  <dcterms:modified xsi:type="dcterms:W3CDTF">2025-11-18T14:43:00Z</dcterms:modified>
</cp:coreProperties>
</file>