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2"/>
        <w:gridCol w:w="5244"/>
      </w:tblGrid>
      <w:tr w:rsidR="00BF3C7A" w:rsidRPr="007F3D28" w14:paraId="5152DF6B" w14:textId="77777777" w:rsidTr="00CC0B75">
        <w:trPr>
          <w:trHeight w:val="4329"/>
          <w:jc w:val="center"/>
        </w:trPr>
        <w:tc>
          <w:tcPr>
            <w:tcW w:w="4962" w:type="dxa"/>
            <w:tcBorders>
              <w:top w:val="nil"/>
              <w:left w:val="nil"/>
              <w:bottom w:val="single" w:sz="4" w:space="0" w:color="auto"/>
              <w:right w:val="nil"/>
            </w:tcBorders>
            <w:vAlign w:val="center"/>
          </w:tcPr>
          <w:p w14:paraId="571E398C" w14:textId="77777777" w:rsidR="00BF3C7A" w:rsidRPr="007F3D28" w:rsidRDefault="00BF3C7A" w:rsidP="00CC0B75">
            <w:pPr>
              <w:pBdr>
                <w:top w:val="nil"/>
                <w:left w:val="nil"/>
                <w:bottom w:val="nil"/>
                <w:right w:val="nil"/>
                <w:between w:val="nil"/>
              </w:pBdr>
              <w:spacing w:before="120"/>
              <w:rPr>
                <w:rFonts w:ascii="Calibri" w:eastAsia="Tahoma" w:hAnsi="Calibri" w:cs="Calibri"/>
                <w:b/>
                <w:color w:val="000000"/>
                <w:sz w:val="24"/>
                <w:szCs w:val="24"/>
              </w:rPr>
            </w:pPr>
            <w:r w:rsidRPr="007F3D28">
              <w:rPr>
                <w:rFonts w:ascii="Calibri" w:eastAsia="Tahoma" w:hAnsi="Calibri" w:cs="Calibri"/>
                <w:b/>
                <w:color w:val="000000"/>
                <w:sz w:val="24"/>
                <w:szCs w:val="24"/>
              </w:rPr>
              <w:t>KMOP-POLICY CENTER ASBL (KMOP-PC)</w:t>
            </w:r>
          </w:p>
          <w:p w14:paraId="3D9285A7" w14:textId="77777777" w:rsidR="00BF3C7A" w:rsidRPr="007F3D28" w:rsidRDefault="00BF3C7A" w:rsidP="00CC0B75">
            <w:pPr>
              <w:pBdr>
                <w:top w:val="nil"/>
                <w:left w:val="nil"/>
                <w:bottom w:val="nil"/>
                <w:right w:val="nil"/>
                <w:between w:val="nil"/>
              </w:pBdr>
              <w:spacing w:before="120"/>
              <w:rPr>
                <w:rFonts w:ascii="Calibri" w:eastAsia="Tahoma" w:hAnsi="Calibri" w:cs="Calibri"/>
                <w:color w:val="000000"/>
                <w:sz w:val="24"/>
                <w:szCs w:val="24"/>
              </w:rPr>
            </w:pPr>
            <w:r w:rsidRPr="007F3D28">
              <w:rPr>
                <w:rFonts w:ascii="Calibri" w:eastAsia="Tahoma" w:hAnsi="Calibri" w:cs="Calibri"/>
                <w:color w:val="000000"/>
                <w:sz w:val="24"/>
                <w:szCs w:val="24"/>
              </w:rPr>
              <w:t>Square Charles Maurice Wiser 131040, Etterbeek, Belgium Region</w:t>
            </w:r>
          </w:p>
          <w:p w14:paraId="391E30AF" w14:textId="77777777" w:rsidR="00BF3C7A" w:rsidRPr="007F3D28" w:rsidRDefault="00BF3C7A" w:rsidP="00CC0B75">
            <w:pPr>
              <w:pBdr>
                <w:top w:val="nil"/>
                <w:left w:val="nil"/>
                <w:bottom w:val="nil"/>
                <w:right w:val="nil"/>
                <w:between w:val="nil"/>
              </w:pBdr>
              <w:rPr>
                <w:rFonts w:ascii="Calibri" w:hAnsi="Calibri" w:cs="Calibri"/>
                <w:b/>
                <w:color w:val="0000FF"/>
                <w:sz w:val="24"/>
                <w:szCs w:val="24"/>
                <w:u w:val="single"/>
              </w:rPr>
            </w:pPr>
            <w:r w:rsidRPr="007F3D28">
              <w:rPr>
                <w:rFonts w:ascii="Calibri" w:eastAsia="Tahoma" w:hAnsi="Calibri" w:cs="Calibri"/>
                <w:color w:val="000000"/>
                <w:sz w:val="24"/>
                <w:szCs w:val="24"/>
              </w:rPr>
              <w:t xml:space="preserve">email: </w:t>
            </w:r>
            <w:hyperlink r:id="rId8" w:history="1">
              <w:r w:rsidRPr="007F3D28">
                <w:rPr>
                  <w:rStyle w:val="Hyperlink"/>
                  <w:rFonts w:ascii="Calibri" w:hAnsi="Calibri" w:cs="Calibri"/>
                  <w:b/>
                  <w:sz w:val="24"/>
                  <w:szCs w:val="24"/>
                </w:rPr>
                <w:t>procurement@kmop.org</w:t>
              </w:r>
            </w:hyperlink>
          </w:p>
          <w:p w14:paraId="563E7B52" w14:textId="77777777" w:rsidR="00BF3C7A" w:rsidRPr="007F3D28" w:rsidRDefault="00BF3C7A" w:rsidP="00CC0B75">
            <w:pPr>
              <w:pBdr>
                <w:top w:val="nil"/>
                <w:left w:val="nil"/>
                <w:bottom w:val="nil"/>
                <w:right w:val="nil"/>
                <w:between w:val="nil"/>
              </w:pBdr>
              <w:rPr>
                <w:rFonts w:ascii="Calibri" w:hAnsi="Calibri" w:cs="Calibri"/>
                <w:b/>
                <w:color w:val="0000FF"/>
                <w:sz w:val="24"/>
                <w:szCs w:val="24"/>
                <w:u w:val="single"/>
              </w:rPr>
            </w:pPr>
          </w:p>
          <w:p w14:paraId="360DD926" w14:textId="77777777" w:rsidR="00BF3C7A" w:rsidRPr="007F3D28" w:rsidRDefault="00BF3C7A" w:rsidP="00CC0B75">
            <w:pPr>
              <w:pBdr>
                <w:top w:val="nil"/>
                <w:left w:val="nil"/>
                <w:bottom w:val="nil"/>
                <w:right w:val="nil"/>
                <w:between w:val="nil"/>
              </w:pBdr>
              <w:jc w:val="right"/>
              <w:rPr>
                <w:rFonts w:ascii="Calibri" w:hAnsi="Calibri" w:cs="Calibri"/>
                <w:b/>
                <w:color w:val="0000FF"/>
                <w:sz w:val="24"/>
                <w:szCs w:val="24"/>
                <w:u w:val="single"/>
              </w:rPr>
            </w:pPr>
          </w:p>
        </w:tc>
        <w:tc>
          <w:tcPr>
            <w:tcW w:w="5244" w:type="dxa"/>
            <w:tcBorders>
              <w:top w:val="nil"/>
              <w:left w:val="nil"/>
              <w:bottom w:val="single" w:sz="4" w:space="0" w:color="auto"/>
              <w:right w:val="nil"/>
            </w:tcBorders>
            <w:vAlign w:val="center"/>
          </w:tcPr>
          <w:p w14:paraId="4C5050E9" w14:textId="77777777" w:rsidR="00BF3C7A" w:rsidRPr="007F3D28" w:rsidRDefault="00BF3C7A" w:rsidP="00CC0B75">
            <w:pPr>
              <w:pBdr>
                <w:top w:val="nil"/>
                <w:left w:val="nil"/>
                <w:bottom w:val="nil"/>
                <w:right w:val="nil"/>
                <w:between w:val="nil"/>
              </w:pBdr>
              <w:jc w:val="right"/>
              <w:rPr>
                <w:rFonts w:ascii="Calibri" w:eastAsia="Tahoma" w:hAnsi="Calibri" w:cs="Calibri"/>
                <w:b/>
                <w:color w:val="000000"/>
                <w:sz w:val="24"/>
                <w:szCs w:val="24"/>
              </w:rPr>
            </w:pPr>
          </w:p>
          <w:p w14:paraId="403CC6C6" w14:textId="77777777" w:rsidR="00BF3C7A" w:rsidRPr="007F3D28" w:rsidRDefault="00BF3C7A" w:rsidP="00CC0B75">
            <w:pPr>
              <w:pBdr>
                <w:top w:val="nil"/>
                <w:left w:val="nil"/>
                <w:bottom w:val="nil"/>
                <w:right w:val="nil"/>
                <w:between w:val="nil"/>
              </w:pBdr>
              <w:jc w:val="right"/>
              <w:rPr>
                <w:rFonts w:ascii="Calibri" w:eastAsia="Tahoma" w:hAnsi="Calibri" w:cs="Calibri"/>
                <w:b/>
                <w:color w:val="000000"/>
                <w:sz w:val="24"/>
                <w:szCs w:val="24"/>
              </w:rPr>
            </w:pPr>
          </w:p>
          <w:p w14:paraId="76A26262" w14:textId="77777777" w:rsidR="00BF3C7A" w:rsidRPr="007F3D28" w:rsidRDefault="00BF3C7A" w:rsidP="00CC0B75">
            <w:pPr>
              <w:pBdr>
                <w:top w:val="nil"/>
                <w:left w:val="nil"/>
                <w:bottom w:val="nil"/>
                <w:right w:val="nil"/>
                <w:between w:val="nil"/>
              </w:pBdr>
              <w:jc w:val="right"/>
              <w:rPr>
                <w:rFonts w:ascii="Calibri" w:eastAsia="Tahoma" w:hAnsi="Calibri" w:cs="Calibri"/>
                <w:b/>
                <w:color w:val="000000"/>
                <w:sz w:val="24"/>
                <w:szCs w:val="24"/>
              </w:rPr>
            </w:pPr>
          </w:p>
          <w:p w14:paraId="4EA53C3E" w14:textId="77777777" w:rsidR="00BF3C7A" w:rsidRPr="007F3D28" w:rsidRDefault="00BF3C7A" w:rsidP="00CC0B75">
            <w:pPr>
              <w:pBdr>
                <w:top w:val="nil"/>
                <w:left w:val="nil"/>
                <w:bottom w:val="nil"/>
                <w:right w:val="nil"/>
                <w:between w:val="nil"/>
              </w:pBdr>
              <w:jc w:val="right"/>
              <w:rPr>
                <w:rFonts w:ascii="Calibri" w:eastAsia="Tahoma" w:hAnsi="Calibri" w:cs="Calibri"/>
                <w:b/>
                <w:color w:val="000000"/>
                <w:sz w:val="24"/>
                <w:szCs w:val="24"/>
              </w:rPr>
            </w:pPr>
          </w:p>
          <w:p w14:paraId="3404ED11" w14:textId="77777777" w:rsidR="00BF3C7A" w:rsidRPr="007F3D28" w:rsidRDefault="00BF3C7A" w:rsidP="00CC0B75">
            <w:pPr>
              <w:pBdr>
                <w:top w:val="nil"/>
                <w:left w:val="nil"/>
                <w:bottom w:val="nil"/>
                <w:right w:val="nil"/>
                <w:between w:val="nil"/>
              </w:pBdr>
              <w:jc w:val="right"/>
              <w:rPr>
                <w:rFonts w:ascii="Calibri" w:eastAsia="Tahoma" w:hAnsi="Calibri" w:cs="Calibri"/>
                <w:b/>
                <w:color w:val="000000"/>
                <w:sz w:val="24"/>
                <w:szCs w:val="24"/>
              </w:rPr>
            </w:pPr>
          </w:p>
          <w:p w14:paraId="3C077726" w14:textId="77777777" w:rsidR="00BF3C7A" w:rsidRPr="007F3D28" w:rsidRDefault="00BF3C7A" w:rsidP="00CC0B75">
            <w:pPr>
              <w:pBdr>
                <w:top w:val="nil"/>
                <w:left w:val="nil"/>
                <w:bottom w:val="nil"/>
                <w:right w:val="nil"/>
                <w:between w:val="nil"/>
              </w:pBdr>
              <w:jc w:val="right"/>
              <w:rPr>
                <w:rFonts w:ascii="Calibri" w:eastAsia="Tahoma" w:hAnsi="Calibri" w:cs="Calibri"/>
                <w:b/>
                <w:color w:val="000000"/>
                <w:sz w:val="24"/>
                <w:szCs w:val="24"/>
              </w:rPr>
            </w:pPr>
          </w:p>
          <w:p w14:paraId="0572BBB5" w14:textId="77777777" w:rsidR="00BF3C7A" w:rsidRPr="007F3D28" w:rsidRDefault="00BF3C7A" w:rsidP="00CC0B75">
            <w:pPr>
              <w:pBdr>
                <w:top w:val="nil"/>
                <w:left w:val="nil"/>
                <w:bottom w:val="nil"/>
                <w:right w:val="nil"/>
                <w:between w:val="nil"/>
              </w:pBdr>
              <w:jc w:val="right"/>
              <w:rPr>
                <w:rFonts w:ascii="Calibri" w:eastAsia="Tahoma" w:hAnsi="Calibri" w:cs="Calibri"/>
                <w:b/>
                <w:color w:val="000000"/>
                <w:sz w:val="24"/>
                <w:szCs w:val="24"/>
              </w:rPr>
            </w:pPr>
          </w:p>
          <w:p w14:paraId="1D97CC7F" w14:textId="77777777" w:rsidR="00BF3C7A" w:rsidRPr="007F3D28" w:rsidRDefault="00BF3C7A" w:rsidP="00CC0B75">
            <w:pPr>
              <w:pBdr>
                <w:top w:val="nil"/>
                <w:left w:val="nil"/>
                <w:bottom w:val="nil"/>
                <w:right w:val="nil"/>
                <w:between w:val="nil"/>
              </w:pBdr>
              <w:jc w:val="right"/>
              <w:rPr>
                <w:rFonts w:ascii="Calibri" w:eastAsia="Tahoma" w:hAnsi="Calibri" w:cs="Calibri"/>
                <w:b/>
                <w:color w:val="000000"/>
                <w:sz w:val="24"/>
                <w:szCs w:val="24"/>
              </w:rPr>
            </w:pPr>
          </w:p>
          <w:p w14:paraId="638CF163" w14:textId="77777777" w:rsidR="00BF3C7A" w:rsidRPr="007F3D28" w:rsidRDefault="00BF3C7A" w:rsidP="00CC0B75">
            <w:pPr>
              <w:pBdr>
                <w:top w:val="nil"/>
                <w:left w:val="nil"/>
                <w:bottom w:val="nil"/>
                <w:right w:val="nil"/>
                <w:between w:val="nil"/>
              </w:pBdr>
              <w:jc w:val="right"/>
              <w:rPr>
                <w:rFonts w:ascii="Calibri" w:eastAsia="Tahoma" w:hAnsi="Calibri" w:cs="Calibri"/>
                <w:b/>
                <w:color w:val="000000"/>
                <w:sz w:val="24"/>
                <w:szCs w:val="24"/>
              </w:rPr>
            </w:pPr>
          </w:p>
          <w:p w14:paraId="31154738" w14:textId="417CB6AE" w:rsidR="00BF3C7A" w:rsidRPr="007F3D28" w:rsidRDefault="00BF3C7A" w:rsidP="00CC0B75">
            <w:pPr>
              <w:pBdr>
                <w:top w:val="nil"/>
                <w:left w:val="nil"/>
                <w:bottom w:val="nil"/>
                <w:right w:val="nil"/>
                <w:between w:val="nil"/>
              </w:pBdr>
              <w:jc w:val="right"/>
              <w:rPr>
                <w:rFonts w:ascii="Calibri" w:hAnsi="Calibri" w:cs="Calibri"/>
                <w:b/>
                <w:color w:val="0000FF"/>
                <w:sz w:val="24"/>
                <w:szCs w:val="24"/>
                <w:u w:val="single"/>
                <w:lang w:val="el-GR"/>
              </w:rPr>
            </w:pPr>
            <w:r w:rsidRPr="007F3D28">
              <w:rPr>
                <w:rFonts w:ascii="Calibri" w:eastAsia="Tahoma" w:hAnsi="Calibri" w:cs="Calibri"/>
                <w:b/>
                <w:color w:val="000000"/>
                <w:sz w:val="24"/>
                <w:szCs w:val="24"/>
              </w:rPr>
              <w:t xml:space="preserve">Date: </w:t>
            </w:r>
            <w:r w:rsidR="001526AD">
              <w:rPr>
                <w:rFonts w:ascii="Calibri" w:eastAsia="Tahoma" w:hAnsi="Calibri" w:cs="Calibri"/>
                <w:b/>
                <w:color w:val="000000"/>
                <w:sz w:val="24"/>
                <w:szCs w:val="24"/>
              </w:rPr>
              <w:t>10-</w:t>
            </w:r>
            <w:r w:rsidRPr="007F3D28">
              <w:rPr>
                <w:rFonts w:ascii="Calibri" w:eastAsia="Tahoma" w:hAnsi="Calibri" w:cs="Calibri"/>
                <w:b/>
                <w:color w:val="000000"/>
                <w:sz w:val="24"/>
                <w:szCs w:val="24"/>
              </w:rPr>
              <w:t>12</w:t>
            </w:r>
            <w:r w:rsidRPr="007F3D28">
              <w:rPr>
                <w:rFonts w:ascii="Calibri" w:eastAsia="Tahoma" w:hAnsi="Calibri" w:cs="Calibri"/>
                <w:b/>
                <w:color w:val="000000"/>
                <w:sz w:val="24"/>
                <w:szCs w:val="24"/>
                <w:lang w:val="el-GR"/>
              </w:rPr>
              <w:t>-</w:t>
            </w:r>
            <w:r w:rsidRPr="007F3D28">
              <w:rPr>
                <w:rFonts w:ascii="Calibri" w:eastAsia="Tahoma" w:hAnsi="Calibri" w:cs="Calibri"/>
                <w:b/>
                <w:color w:val="000000"/>
                <w:sz w:val="24"/>
                <w:szCs w:val="24"/>
              </w:rPr>
              <w:t>2025</w:t>
            </w:r>
          </w:p>
          <w:p w14:paraId="185A0A89" w14:textId="77777777" w:rsidR="00BF3C7A" w:rsidRPr="007F3D28" w:rsidRDefault="00BF3C7A" w:rsidP="00CC0B75">
            <w:pPr>
              <w:pBdr>
                <w:top w:val="nil"/>
                <w:left w:val="nil"/>
                <w:bottom w:val="nil"/>
                <w:right w:val="nil"/>
                <w:between w:val="nil"/>
              </w:pBdr>
              <w:rPr>
                <w:rFonts w:ascii="Calibri" w:eastAsia="Tahoma" w:hAnsi="Calibri" w:cs="Calibri"/>
                <w:color w:val="000000"/>
                <w:sz w:val="24"/>
                <w:szCs w:val="24"/>
              </w:rPr>
            </w:pPr>
          </w:p>
        </w:tc>
      </w:tr>
      <w:tr w:rsidR="00BF3C7A" w:rsidRPr="007F3D28" w14:paraId="5836DBDC" w14:textId="77777777" w:rsidTr="00CC0B75">
        <w:trPr>
          <w:trHeight w:val="505"/>
          <w:jc w:val="center"/>
        </w:trPr>
        <w:tc>
          <w:tcPr>
            <w:tcW w:w="10206" w:type="dxa"/>
            <w:gridSpan w:val="2"/>
            <w:tcBorders>
              <w:top w:val="single" w:sz="4" w:space="0" w:color="auto"/>
            </w:tcBorders>
            <w:shd w:val="clear" w:color="auto" w:fill="DBE5F1" w:themeFill="accent1" w:themeFillTint="33"/>
            <w:vAlign w:val="center"/>
          </w:tcPr>
          <w:p w14:paraId="7351E7CE" w14:textId="77777777" w:rsidR="00BF3C7A" w:rsidRPr="007F3D28" w:rsidRDefault="00BF3C7A" w:rsidP="00CC0B75">
            <w:pPr>
              <w:pBdr>
                <w:top w:val="nil"/>
                <w:left w:val="nil"/>
                <w:bottom w:val="nil"/>
                <w:right w:val="nil"/>
                <w:between w:val="nil"/>
              </w:pBdr>
              <w:jc w:val="center"/>
              <w:rPr>
                <w:rFonts w:ascii="Calibri" w:eastAsia="Tahoma" w:hAnsi="Calibri" w:cs="Calibri"/>
                <w:b/>
                <w:color w:val="000000"/>
                <w:sz w:val="24"/>
                <w:szCs w:val="24"/>
              </w:rPr>
            </w:pPr>
            <w:r w:rsidRPr="007F3D28">
              <w:rPr>
                <w:rFonts w:ascii="Calibri" w:eastAsia="Tahoma" w:hAnsi="Calibri" w:cs="Calibri"/>
                <w:b/>
                <w:color w:val="000000"/>
                <w:sz w:val="24"/>
                <w:szCs w:val="24"/>
              </w:rPr>
              <w:t xml:space="preserve">SUBJECT: </w:t>
            </w:r>
          </w:p>
          <w:p w14:paraId="2836C52B" w14:textId="7E85900B" w:rsidR="00BF3C7A" w:rsidRPr="007F3D28" w:rsidRDefault="00BF3C7A" w:rsidP="00CC0B75">
            <w:pPr>
              <w:pBdr>
                <w:top w:val="nil"/>
                <w:left w:val="nil"/>
                <w:bottom w:val="nil"/>
                <w:right w:val="nil"/>
                <w:between w:val="nil"/>
              </w:pBdr>
              <w:jc w:val="center"/>
              <w:rPr>
                <w:rFonts w:ascii="Calibri" w:eastAsia="Tahoma" w:hAnsi="Calibri" w:cs="Calibri"/>
                <w:color w:val="000000"/>
                <w:sz w:val="24"/>
                <w:szCs w:val="24"/>
                <w:highlight w:val="yellow"/>
              </w:rPr>
            </w:pPr>
            <w:r w:rsidRPr="001526AD">
              <w:rPr>
                <w:rFonts w:ascii="Calibri" w:eastAsia="Tahoma" w:hAnsi="Calibri" w:cs="Calibri"/>
                <w:b/>
                <w:color w:val="000000"/>
                <w:sz w:val="24"/>
                <w:szCs w:val="24"/>
              </w:rPr>
              <w:t>Request for Quotation No</w:t>
            </w:r>
            <w:r w:rsidR="001526AD" w:rsidRPr="001526AD">
              <w:rPr>
                <w:rFonts w:ascii="Calibri" w:eastAsia="Tahoma" w:hAnsi="Calibri" w:cs="Calibri"/>
                <w:b/>
                <w:color w:val="000000"/>
                <w:sz w:val="24"/>
                <w:szCs w:val="24"/>
              </w:rPr>
              <w:t>.4/</w:t>
            </w:r>
            <w:r w:rsidRPr="001526AD">
              <w:rPr>
                <w:rFonts w:ascii="Calibri" w:eastAsia="Tahoma" w:hAnsi="Calibri" w:cs="Calibri"/>
                <w:b/>
                <w:color w:val="000000"/>
                <w:sz w:val="24"/>
                <w:szCs w:val="24"/>
              </w:rPr>
              <w:t>2025 - Provision of Dissemination and Communication Services for the Project “Procurement for (a) social economy - Implementation</w:t>
            </w:r>
            <w:r w:rsidRPr="00BF3C7A">
              <w:rPr>
                <w:rFonts w:ascii="Calibri" w:eastAsia="Tahoma" w:hAnsi="Calibri" w:cs="Calibri"/>
                <w:b/>
                <w:color w:val="000000"/>
                <w:sz w:val="24"/>
                <w:szCs w:val="24"/>
              </w:rPr>
              <w:t xml:space="preserve"> of social procurement for a sustainable transition</w:t>
            </w:r>
            <w:r>
              <w:rPr>
                <w:rFonts w:ascii="Calibri" w:eastAsia="Tahoma" w:hAnsi="Calibri" w:cs="Calibri"/>
                <w:b/>
                <w:color w:val="000000"/>
                <w:sz w:val="24"/>
                <w:szCs w:val="24"/>
              </w:rPr>
              <w:t xml:space="preserve">” </w:t>
            </w:r>
            <w:r w:rsidRPr="00BF3C7A">
              <w:rPr>
                <w:rFonts w:ascii="Calibri" w:eastAsia="Tahoma" w:hAnsi="Calibri" w:cs="Calibri"/>
                <w:b/>
                <w:color w:val="000000"/>
                <w:sz w:val="24"/>
                <w:szCs w:val="24"/>
              </w:rPr>
              <w:t>(</w:t>
            </w:r>
            <w:r w:rsidR="001526AD" w:rsidRPr="001526AD">
              <w:rPr>
                <w:rFonts w:ascii="Calibri" w:eastAsia="Tahoma" w:hAnsi="Calibri" w:cs="Calibri"/>
                <w:b/>
                <w:color w:val="000000"/>
                <w:sz w:val="24"/>
                <w:szCs w:val="24"/>
              </w:rPr>
              <w:t>03C0982)</w:t>
            </w:r>
          </w:p>
        </w:tc>
      </w:tr>
      <w:tr w:rsidR="00BF3C7A" w:rsidRPr="007F3D28" w14:paraId="0E5B3849" w14:textId="77777777" w:rsidTr="00CC0B75">
        <w:trPr>
          <w:jc w:val="center"/>
        </w:trPr>
        <w:tc>
          <w:tcPr>
            <w:tcW w:w="10206" w:type="dxa"/>
            <w:gridSpan w:val="2"/>
          </w:tcPr>
          <w:p w14:paraId="4B9D6D93" w14:textId="77777777" w:rsidR="00BF3C7A" w:rsidRPr="007F3D28" w:rsidRDefault="00BF3C7A" w:rsidP="00CC0B75">
            <w:pPr>
              <w:pBdr>
                <w:top w:val="nil"/>
                <w:left w:val="nil"/>
                <w:bottom w:val="nil"/>
                <w:right w:val="nil"/>
                <w:between w:val="nil"/>
              </w:pBdr>
              <w:spacing w:before="120"/>
              <w:jc w:val="both"/>
              <w:rPr>
                <w:rFonts w:ascii="Calibri" w:eastAsia="Tahoma" w:hAnsi="Calibri" w:cs="Calibri"/>
                <w:color w:val="000000"/>
                <w:sz w:val="24"/>
                <w:szCs w:val="24"/>
              </w:rPr>
            </w:pPr>
            <w:r w:rsidRPr="007F3D28">
              <w:rPr>
                <w:rFonts w:ascii="Calibri" w:eastAsia="Tahoma" w:hAnsi="Calibri" w:cs="Calibri"/>
                <w:color w:val="000000"/>
                <w:sz w:val="24"/>
                <w:szCs w:val="24"/>
              </w:rPr>
              <w:t>To Whom It May Concern,</w:t>
            </w:r>
          </w:p>
          <w:p w14:paraId="71817465" w14:textId="3009168D" w:rsidR="00BF3C7A" w:rsidRPr="007F3D28" w:rsidRDefault="00BF3C7A" w:rsidP="00CC0B75">
            <w:pPr>
              <w:pBdr>
                <w:top w:val="nil"/>
                <w:left w:val="nil"/>
                <w:bottom w:val="nil"/>
                <w:right w:val="nil"/>
                <w:between w:val="nil"/>
              </w:pBdr>
              <w:rPr>
                <w:rFonts w:ascii="Calibri" w:eastAsia="Tahoma" w:hAnsi="Calibri" w:cs="Calibri"/>
                <w:color w:val="000000"/>
                <w:sz w:val="24"/>
                <w:szCs w:val="24"/>
                <w:highlight w:val="yellow"/>
              </w:rPr>
            </w:pPr>
            <w:r w:rsidRPr="007F3D28">
              <w:rPr>
                <w:rFonts w:ascii="Calibri" w:eastAsia="Tahoma" w:hAnsi="Calibri" w:cs="Calibri"/>
                <w:color w:val="000000"/>
                <w:sz w:val="24"/>
                <w:szCs w:val="24"/>
              </w:rPr>
              <w:t>KMOP – POLICY CENTER (KMOP-PC) intends to award a contract for the provision of Dissemination and Communication Services in the context of the Interreg project “</w:t>
            </w:r>
            <w:r w:rsidRPr="00BF3C7A">
              <w:rPr>
                <w:rFonts w:ascii="Calibri" w:eastAsia="Tahoma" w:hAnsi="Calibri" w:cs="Calibri"/>
                <w:color w:val="000000"/>
                <w:sz w:val="24"/>
                <w:szCs w:val="24"/>
              </w:rPr>
              <w:t>Procurement for (a) social economy - Implementation of social procurement for a sustainable transition</w:t>
            </w:r>
            <w:r w:rsidRPr="007F3D28">
              <w:rPr>
                <w:rFonts w:ascii="Calibri" w:eastAsia="Tahoma" w:hAnsi="Calibri" w:cs="Calibri"/>
                <w:color w:val="000000"/>
                <w:sz w:val="24"/>
                <w:szCs w:val="24"/>
              </w:rPr>
              <w:t>” (</w:t>
            </w:r>
            <w:r>
              <w:rPr>
                <w:rFonts w:ascii="Calibri" w:eastAsia="Tahoma" w:hAnsi="Calibri" w:cs="Calibri"/>
                <w:color w:val="000000"/>
                <w:sz w:val="24"/>
                <w:szCs w:val="24"/>
              </w:rPr>
              <w:t>PROSECO</w:t>
            </w:r>
            <w:r w:rsidRPr="007F3D28">
              <w:rPr>
                <w:rFonts w:ascii="Calibri" w:eastAsia="Tahoma" w:hAnsi="Calibri" w:cs="Calibri"/>
                <w:color w:val="000000"/>
                <w:sz w:val="24"/>
                <w:szCs w:val="24"/>
              </w:rPr>
              <w:t xml:space="preserve">), Project No. </w:t>
            </w:r>
            <w:r w:rsidRPr="00BF3C7A">
              <w:rPr>
                <w:rFonts w:ascii="Calibri" w:eastAsia="Tahoma" w:hAnsi="Calibri" w:cs="Calibri"/>
                <w:color w:val="000000"/>
                <w:sz w:val="24"/>
                <w:szCs w:val="24"/>
              </w:rPr>
              <w:t>03C0982</w:t>
            </w:r>
            <w:r w:rsidRPr="007F3D28">
              <w:rPr>
                <w:rFonts w:ascii="Calibri" w:eastAsia="Tahoma" w:hAnsi="Calibri" w:cs="Calibri"/>
                <w:color w:val="000000"/>
                <w:sz w:val="24"/>
                <w:szCs w:val="24"/>
              </w:rPr>
              <w:t>.</w:t>
            </w:r>
          </w:p>
        </w:tc>
      </w:tr>
      <w:tr w:rsidR="00BF3C7A" w:rsidRPr="007F3D28" w14:paraId="4CFB45B3" w14:textId="77777777" w:rsidTr="00CC0B75">
        <w:trPr>
          <w:trHeight w:val="1003"/>
          <w:jc w:val="center"/>
        </w:trPr>
        <w:tc>
          <w:tcPr>
            <w:tcW w:w="10206" w:type="dxa"/>
            <w:gridSpan w:val="2"/>
            <w:shd w:val="clear" w:color="auto" w:fill="DBE5F1" w:themeFill="accent1" w:themeFillTint="33"/>
          </w:tcPr>
          <w:p w14:paraId="5C8B0A15" w14:textId="77777777" w:rsidR="00BF3C7A" w:rsidRPr="007F3D28" w:rsidRDefault="00BF3C7A" w:rsidP="00CC0B75">
            <w:pPr>
              <w:pBdr>
                <w:top w:val="nil"/>
                <w:left w:val="nil"/>
                <w:bottom w:val="nil"/>
                <w:right w:val="nil"/>
                <w:between w:val="nil"/>
              </w:pBdr>
              <w:spacing w:before="120"/>
              <w:jc w:val="center"/>
              <w:rPr>
                <w:rFonts w:ascii="Calibri" w:eastAsia="Tahoma" w:hAnsi="Calibri" w:cs="Calibri"/>
                <w:b/>
                <w:bCs/>
                <w:color w:val="000000"/>
                <w:sz w:val="24"/>
                <w:szCs w:val="24"/>
              </w:rPr>
            </w:pPr>
          </w:p>
          <w:p w14:paraId="5D0E9EFE" w14:textId="77777777" w:rsidR="00BF3C7A" w:rsidRPr="007F3D28" w:rsidRDefault="00BF3C7A" w:rsidP="00CC0B75">
            <w:pPr>
              <w:pBdr>
                <w:top w:val="nil"/>
                <w:left w:val="nil"/>
                <w:bottom w:val="nil"/>
                <w:right w:val="nil"/>
                <w:between w:val="nil"/>
              </w:pBdr>
              <w:spacing w:before="120"/>
              <w:jc w:val="center"/>
              <w:rPr>
                <w:rFonts w:ascii="Calibri" w:eastAsia="Tahoma" w:hAnsi="Calibri" w:cs="Calibri"/>
                <w:b/>
                <w:bCs/>
                <w:color w:val="000000"/>
                <w:sz w:val="24"/>
                <w:szCs w:val="24"/>
              </w:rPr>
            </w:pPr>
            <w:r w:rsidRPr="007F3D28">
              <w:rPr>
                <w:rFonts w:ascii="Calibri" w:eastAsia="Tahoma" w:hAnsi="Calibri" w:cs="Calibri"/>
                <w:b/>
                <w:bCs/>
                <w:color w:val="000000"/>
                <w:sz w:val="24"/>
                <w:szCs w:val="24"/>
              </w:rPr>
              <w:t>BRIEF DESCRIPTION OF THE PROJECT</w:t>
            </w:r>
          </w:p>
          <w:p w14:paraId="14F66E89" w14:textId="77777777" w:rsidR="00BF3C7A" w:rsidRPr="007F3D28" w:rsidRDefault="00BF3C7A" w:rsidP="00CC0B75">
            <w:pPr>
              <w:pBdr>
                <w:top w:val="nil"/>
                <w:left w:val="nil"/>
                <w:bottom w:val="nil"/>
                <w:right w:val="nil"/>
                <w:between w:val="nil"/>
              </w:pBdr>
              <w:spacing w:before="120"/>
              <w:jc w:val="center"/>
              <w:rPr>
                <w:rFonts w:ascii="Calibri" w:eastAsia="Tahoma" w:hAnsi="Calibri" w:cs="Calibri"/>
                <w:b/>
                <w:bCs/>
                <w:color w:val="000000"/>
                <w:sz w:val="24"/>
                <w:szCs w:val="24"/>
              </w:rPr>
            </w:pPr>
          </w:p>
        </w:tc>
      </w:tr>
      <w:tr w:rsidR="00BF3C7A" w:rsidRPr="007F3D28" w14:paraId="3B5CD63A" w14:textId="77777777" w:rsidTr="00CC0B75">
        <w:trPr>
          <w:jc w:val="center"/>
        </w:trPr>
        <w:tc>
          <w:tcPr>
            <w:tcW w:w="10206" w:type="dxa"/>
            <w:gridSpan w:val="2"/>
          </w:tcPr>
          <w:p w14:paraId="49B452A8" w14:textId="77777777" w:rsidR="00BF3C7A" w:rsidRPr="00BF3C7A" w:rsidRDefault="00BF3C7A" w:rsidP="00BF3C7A">
            <w:pPr>
              <w:pStyle w:val="NormalWeb"/>
              <w:rPr>
                <w:rFonts w:asciiTheme="majorHAnsi" w:hAnsiTheme="majorHAnsi" w:cstheme="majorHAnsi"/>
                <w:lang w:val="en-US"/>
              </w:rPr>
            </w:pPr>
            <w:r w:rsidRPr="00BF3C7A">
              <w:rPr>
                <w:rStyle w:val="Strong"/>
                <w:rFonts w:asciiTheme="majorHAnsi" w:hAnsiTheme="majorHAnsi" w:cstheme="majorHAnsi"/>
                <w:b w:val="0"/>
                <w:bCs w:val="0"/>
                <w:lang w:val="en-US"/>
              </w:rPr>
              <w:t>PROSECO</w:t>
            </w:r>
            <w:r w:rsidRPr="00BF3C7A">
              <w:rPr>
                <w:rFonts w:asciiTheme="majorHAnsi" w:hAnsiTheme="majorHAnsi" w:cstheme="majorHAnsi"/>
                <w:lang w:val="en-US"/>
              </w:rPr>
              <w:t xml:space="preserve"> promotes social procurement as a tool for social inclusion and job creation for people with significant distance to the labour market. The project strengthens the capacity of local, regional and provincial authorities, as well as social economy actors and regular enterprises, to integrate social considerations into their procurement practices.</w:t>
            </w:r>
          </w:p>
          <w:p w14:paraId="25D3DE49" w14:textId="77777777" w:rsidR="00BF3C7A" w:rsidRPr="00BF3C7A" w:rsidRDefault="00BF3C7A" w:rsidP="00BF3C7A">
            <w:pPr>
              <w:pStyle w:val="NormalWeb"/>
              <w:rPr>
                <w:rFonts w:asciiTheme="majorHAnsi" w:hAnsiTheme="majorHAnsi" w:cstheme="majorHAnsi"/>
                <w:lang w:val="en-US"/>
              </w:rPr>
            </w:pPr>
            <w:r w:rsidRPr="00BF3C7A">
              <w:rPr>
                <w:rFonts w:asciiTheme="majorHAnsi" w:hAnsiTheme="majorHAnsi" w:cstheme="majorHAnsi"/>
                <w:lang w:val="en-US"/>
              </w:rPr>
              <w:t>The project focuses on supporting authorities in using social clauses, enabling social economy organisations to access larger contracts, encouraging regular companies to collaborate with the social economy, and exploring innovative mechanisms such as social outcome contracting and community wealth building.</w:t>
            </w:r>
          </w:p>
          <w:p w14:paraId="4C035589" w14:textId="77777777" w:rsidR="00BF3C7A" w:rsidRPr="00BF3C7A" w:rsidRDefault="00BF3C7A" w:rsidP="00BF3C7A">
            <w:pPr>
              <w:pStyle w:val="NormalWeb"/>
              <w:rPr>
                <w:rFonts w:asciiTheme="majorHAnsi" w:hAnsiTheme="majorHAnsi" w:cstheme="majorHAnsi"/>
                <w:lang w:val="en-US"/>
              </w:rPr>
            </w:pPr>
            <w:r w:rsidRPr="00BF3C7A">
              <w:rPr>
                <w:rFonts w:asciiTheme="majorHAnsi" w:hAnsiTheme="majorHAnsi" w:cstheme="majorHAnsi"/>
                <w:lang w:val="en-US"/>
              </w:rPr>
              <w:t>With 11 partners across nine countries, PROSECO aims to foster inclusive labour market participation through smarter, socially responsible procurement.</w:t>
            </w:r>
          </w:p>
          <w:p w14:paraId="09A76158" w14:textId="77777777" w:rsidR="00BF3C7A" w:rsidRPr="0051099D" w:rsidRDefault="00BF3C7A" w:rsidP="00CC0B75">
            <w:pPr>
              <w:pBdr>
                <w:top w:val="nil"/>
                <w:left w:val="nil"/>
                <w:bottom w:val="nil"/>
                <w:right w:val="nil"/>
                <w:between w:val="nil"/>
              </w:pBdr>
              <w:spacing w:before="120"/>
              <w:jc w:val="both"/>
              <w:rPr>
                <w:rFonts w:ascii="Calibri" w:eastAsia="Tahoma" w:hAnsi="Calibri" w:cs="Calibri"/>
                <w:color w:val="000000"/>
                <w:sz w:val="24"/>
                <w:szCs w:val="24"/>
              </w:rPr>
            </w:pPr>
          </w:p>
          <w:p w14:paraId="5136E779" w14:textId="77777777" w:rsidR="00BF3C7A" w:rsidRPr="0051099D" w:rsidRDefault="00BF3C7A" w:rsidP="00CC0B75">
            <w:pPr>
              <w:pBdr>
                <w:top w:val="nil"/>
                <w:left w:val="nil"/>
                <w:bottom w:val="nil"/>
                <w:right w:val="nil"/>
                <w:between w:val="nil"/>
              </w:pBdr>
              <w:spacing w:before="120"/>
              <w:jc w:val="both"/>
              <w:rPr>
                <w:rFonts w:ascii="Calibri" w:eastAsia="Tahoma" w:hAnsi="Calibri" w:cs="Calibri"/>
                <w:color w:val="000000"/>
                <w:sz w:val="24"/>
                <w:szCs w:val="24"/>
              </w:rPr>
            </w:pPr>
          </w:p>
          <w:p w14:paraId="0489F3DB" w14:textId="77777777" w:rsidR="00BF3C7A" w:rsidRPr="0051099D" w:rsidRDefault="00BF3C7A" w:rsidP="00CC0B75">
            <w:pPr>
              <w:pBdr>
                <w:top w:val="nil"/>
                <w:left w:val="nil"/>
                <w:bottom w:val="nil"/>
                <w:right w:val="nil"/>
                <w:between w:val="nil"/>
              </w:pBdr>
              <w:spacing w:before="120"/>
              <w:jc w:val="both"/>
              <w:rPr>
                <w:rFonts w:ascii="Calibri" w:eastAsia="Tahoma" w:hAnsi="Calibri" w:cs="Calibri"/>
                <w:color w:val="000000"/>
                <w:sz w:val="24"/>
                <w:szCs w:val="24"/>
              </w:rPr>
            </w:pPr>
          </w:p>
        </w:tc>
      </w:tr>
      <w:tr w:rsidR="00BF3C7A" w:rsidRPr="007F3D28" w14:paraId="5043CB2C" w14:textId="77777777" w:rsidTr="00CC0B75">
        <w:trPr>
          <w:trHeight w:val="371"/>
          <w:jc w:val="center"/>
        </w:trPr>
        <w:tc>
          <w:tcPr>
            <w:tcW w:w="10206" w:type="dxa"/>
            <w:gridSpan w:val="2"/>
            <w:shd w:val="clear" w:color="auto" w:fill="DBE5F1" w:themeFill="accent1" w:themeFillTint="33"/>
            <w:vAlign w:val="center"/>
          </w:tcPr>
          <w:p w14:paraId="7393355A" w14:textId="77777777" w:rsidR="00BF3C7A" w:rsidRPr="007F3D28" w:rsidRDefault="00BF3C7A" w:rsidP="00CC0B75">
            <w:pPr>
              <w:pBdr>
                <w:top w:val="nil"/>
                <w:left w:val="nil"/>
                <w:bottom w:val="nil"/>
                <w:right w:val="nil"/>
                <w:between w:val="nil"/>
              </w:pBdr>
              <w:ind w:right="-108"/>
              <w:rPr>
                <w:rFonts w:ascii="Calibri" w:eastAsia="Tahoma" w:hAnsi="Calibri" w:cs="Calibri"/>
                <w:color w:val="000000"/>
                <w:sz w:val="24"/>
                <w:szCs w:val="24"/>
                <w:highlight w:val="yellow"/>
              </w:rPr>
            </w:pPr>
          </w:p>
          <w:p w14:paraId="7172A611" w14:textId="77777777" w:rsidR="00BF3C7A" w:rsidRPr="007F3D28" w:rsidRDefault="00BF3C7A" w:rsidP="00CC0B75">
            <w:pPr>
              <w:pBdr>
                <w:top w:val="nil"/>
                <w:left w:val="nil"/>
                <w:bottom w:val="nil"/>
                <w:right w:val="nil"/>
                <w:between w:val="nil"/>
              </w:pBdr>
              <w:ind w:right="-34"/>
              <w:jc w:val="center"/>
              <w:rPr>
                <w:rFonts w:ascii="Calibri" w:eastAsia="Tahoma" w:hAnsi="Calibri" w:cs="Calibri"/>
                <w:b/>
                <w:color w:val="000000"/>
                <w:sz w:val="24"/>
                <w:szCs w:val="24"/>
              </w:rPr>
            </w:pPr>
            <w:r w:rsidRPr="007F3D28">
              <w:rPr>
                <w:rFonts w:ascii="Calibri" w:eastAsia="Tahoma" w:hAnsi="Calibri" w:cs="Calibri"/>
                <w:b/>
                <w:color w:val="000000"/>
                <w:sz w:val="24"/>
                <w:szCs w:val="24"/>
              </w:rPr>
              <w:t>DESCRIPTION OF WORK / ToRs</w:t>
            </w:r>
          </w:p>
          <w:p w14:paraId="5659DB6D" w14:textId="77777777" w:rsidR="00BF3C7A" w:rsidRPr="007F3D28" w:rsidRDefault="00BF3C7A" w:rsidP="00CC0B75">
            <w:pPr>
              <w:pBdr>
                <w:top w:val="nil"/>
                <w:left w:val="nil"/>
                <w:bottom w:val="nil"/>
                <w:right w:val="nil"/>
                <w:between w:val="nil"/>
              </w:pBdr>
              <w:ind w:right="-34"/>
              <w:jc w:val="center"/>
              <w:rPr>
                <w:rFonts w:ascii="Calibri" w:eastAsia="Tahoma" w:hAnsi="Calibri" w:cs="Calibri"/>
                <w:color w:val="000000"/>
                <w:sz w:val="24"/>
                <w:szCs w:val="24"/>
              </w:rPr>
            </w:pPr>
          </w:p>
        </w:tc>
      </w:tr>
      <w:tr w:rsidR="00BF3C7A" w:rsidRPr="007F3D28" w14:paraId="2C7F0C9C" w14:textId="77777777" w:rsidTr="00CC0B75">
        <w:trPr>
          <w:jc w:val="center"/>
        </w:trPr>
        <w:tc>
          <w:tcPr>
            <w:tcW w:w="10206" w:type="dxa"/>
            <w:gridSpan w:val="2"/>
            <w:vAlign w:val="center"/>
          </w:tcPr>
          <w:p w14:paraId="53D64A60" w14:textId="77777777" w:rsidR="00BF3C7A" w:rsidRPr="007F3D28" w:rsidRDefault="00BF3C7A" w:rsidP="00CC0B75">
            <w:pPr>
              <w:pStyle w:val="NormalWeb"/>
              <w:rPr>
                <w:rFonts w:ascii="Calibri" w:hAnsi="Calibri" w:cs="Calibri"/>
                <w:lang w:val="en-US"/>
              </w:rPr>
            </w:pPr>
            <w:r w:rsidRPr="007F3D28">
              <w:rPr>
                <w:rFonts w:ascii="Calibri" w:hAnsi="Calibri" w:cs="Calibri"/>
                <w:lang w:val="en-US"/>
              </w:rPr>
              <w:t>The Communication and Dissemination Expert will be responsible for the full implementation of the project’s communication and dissemination activities, as outlined below. The services cover all required actions from Month 6 to Month 48 of the project’s duration.</w:t>
            </w:r>
          </w:p>
          <w:p w14:paraId="5EF01439" w14:textId="77777777" w:rsidR="00BF3C7A" w:rsidRPr="007F3D28" w:rsidRDefault="00BF3C7A" w:rsidP="00CC0B75">
            <w:pPr>
              <w:pStyle w:val="NormalWeb"/>
              <w:rPr>
                <w:rFonts w:ascii="Calibri" w:hAnsi="Calibri" w:cs="Calibri"/>
                <w:b/>
                <w:bCs/>
                <w:u w:val="single"/>
                <w:lang w:val="en-US"/>
              </w:rPr>
            </w:pPr>
            <w:r w:rsidRPr="007F3D28">
              <w:rPr>
                <w:rFonts w:ascii="Calibri" w:hAnsi="Calibri" w:cs="Calibri"/>
                <w:b/>
                <w:bCs/>
                <w:u w:val="single"/>
                <w:lang w:val="en-US"/>
              </w:rPr>
              <w:t xml:space="preserve">Semester </w:t>
            </w:r>
            <w:r w:rsidRPr="00BC3E6E">
              <w:rPr>
                <w:rFonts w:ascii="Calibri" w:hAnsi="Calibri" w:cs="Calibri"/>
                <w:b/>
                <w:bCs/>
                <w:u w:val="single"/>
                <w:lang w:val="en-US"/>
              </w:rPr>
              <w:t>1</w:t>
            </w:r>
            <w:r w:rsidRPr="007F3D28">
              <w:rPr>
                <w:rFonts w:ascii="Calibri" w:hAnsi="Calibri" w:cs="Calibri"/>
                <w:b/>
                <w:bCs/>
                <w:u w:val="single"/>
                <w:lang w:val="en-US"/>
              </w:rPr>
              <w:t xml:space="preserve"> (M6–M12)</w:t>
            </w:r>
          </w:p>
          <w:p w14:paraId="7FEAD588" w14:textId="77777777" w:rsidR="001526AD" w:rsidRDefault="001526AD" w:rsidP="00650C9A">
            <w:pPr>
              <w:pStyle w:val="NormalWeb"/>
              <w:numPr>
                <w:ilvl w:val="0"/>
                <w:numId w:val="23"/>
              </w:numPr>
              <w:rPr>
                <w:rFonts w:ascii="Calibri" w:hAnsi="Calibri" w:cs="Calibri"/>
                <w:lang w:val="en-US"/>
              </w:rPr>
            </w:pPr>
            <w:r w:rsidRPr="001526AD">
              <w:rPr>
                <w:rFonts w:ascii="Calibri" w:hAnsi="Calibri" w:cs="Calibri"/>
                <w:lang w:val="en-US"/>
              </w:rPr>
              <w:t>Drafting and publication of the 2nd Press Release</w:t>
            </w:r>
          </w:p>
          <w:p w14:paraId="5BD1CE35" w14:textId="77777777" w:rsidR="001526AD" w:rsidRDefault="001526AD" w:rsidP="000A2437">
            <w:pPr>
              <w:pStyle w:val="NormalWeb"/>
              <w:numPr>
                <w:ilvl w:val="0"/>
                <w:numId w:val="23"/>
              </w:numPr>
              <w:rPr>
                <w:rFonts w:ascii="Calibri" w:hAnsi="Calibri" w:cs="Calibri"/>
                <w:lang w:val="en-US"/>
              </w:rPr>
            </w:pPr>
            <w:r w:rsidRPr="001526AD">
              <w:rPr>
                <w:rFonts w:ascii="Calibri" w:hAnsi="Calibri" w:cs="Calibri"/>
                <w:lang w:val="en-US"/>
              </w:rPr>
              <w:t>Preparation and promotion of the 2nd Project Newsletter</w:t>
            </w:r>
          </w:p>
          <w:p w14:paraId="0BA4EADE" w14:textId="77777777" w:rsidR="001526AD" w:rsidRDefault="001526AD" w:rsidP="00E23136">
            <w:pPr>
              <w:pStyle w:val="NormalWeb"/>
              <w:numPr>
                <w:ilvl w:val="0"/>
                <w:numId w:val="23"/>
              </w:numPr>
              <w:rPr>
                <w:rFonts w:ascii="Calibri" w:hAnsi="Calibri" w:cs="Calibri"/>
                <w:lang w:val="en-US"/>
              </w:rPr>
            </w:pPr>
            <w:r w:rsidRPr="001526AD">
              <w:rPr>
                <w:rFonts w:ascii="Calibri" w:hAnsi="Calibri" w:cs="Calibri"/>
                <w:lang w:val="en-US"/>
              </w:rPr>
              <w:t>Updating social media accounts (Posts, content, graphic design)</w:t>
            </w:r>
          </w:p>
          <w:p w14:paraId="7191D7F6" w14:textId="3611448D" w:rsidR="001526AD" w:rsidRPr="001526AD" w:rsidRDefault="001526AD" w:rsidP="00E23136">
            <w:pPr>
              <w:pStyle w:val="NormalWeb"/>
              <w:numPr>
                <w:ilvl w:val="0"/>
                <w:numId w:val="23"/>
              </w:numPr>
              <w:rPr>
                <w:rFonts w:ascii="Calibri" w:hAnsi="Calibri" w:cs="Calibri"/>
                <w:lang w:val="en-US"/>
              </w:rPr>
            </w:pPr>
            <w:r w:rsidRPr="001526AD">
              <w:rPr>
                <w:rFonts w:ascii="Calibri" w:hAnsi="Calibri" w:cs="Calibri"/>
                <w:lang w:val="en-US"/>
              </w:rPr>
              <w:t>Creation of the 1st Project video (</w:t>
            </w:r>
            <w:r w:rsidR="00186196" w:rsidRPr="001526AD">
              <w:rPr>
                <w:rFonts w:ascii="Calibri" w:hAnsi="Calibri" w:cs="Calibri"/>
                <w:lang w:val="en-US"/>
              </w:rPr>
              <w:t>including</w:t>
            </w:r>
            <w:r w:rsidRPr="001526AD">
              <w:rPr>
                <w:rFonts w:ascii="Calibri" w:hAnsi="Calibri" w:cs="Calibri"/>
                <w:lang w:val="en-US"/>
              </w:rPr>
              <w:t xml:space="preserve"> subtitles in partners' languages)</w:t>
            </w:r>
          </w:p>
          <w:p w14:paraId="03F4A2A6" w14:textId="13710321" w:rsidR="00BF3C7A" w:rsidRPr="007F3D28" w:rsidRDefault="00BF3C7A" w:rsidP="001526AD">
            <w:pPr>
              <w:pStyle w:val="NormalWeb"/>
              <w:rPr>
                <w:rFonts w:ascii="Calibri" w:hAnsi="Calibri" w:cs="Calibri"/>
                <w:b/>
                <w:bCs/>
                <w:u w:val="single"/>
                <w:lang w:val="en-US"/>
              </w:rPr>
            </w:pPr>
            <w:r w:rsidRPr="007F3D28">
              <w:rPr>
                <w:rFonts w:ascii="Calibri" w:hAnsi="Calibri" w:cs="Calibri"/>
                <w:b/>
                <w:bCs/>
                <w:u w:val="single"/>
                <w:lang w:val="en-US"/>
              </w:rPr>
              <w:t xml:space="preserve">Semester </w:t>
            </w:r>
            <w:r w:rsidRPr="00BC3E6E">
              <w:rPr>
                <w:rFonts w:ascii="Calibri" w:hAnsi="Calibri" w:cs="Calibri"/>
                <w:b/>
                <w:bCs/>
                <w:u w:val="single"/>
                <w:lang w:val="en-US"/>
              </w:rPr>
              <w:t>2</w:t>
            </w:r>
            <w:r w:rsidRPr="007F3D28">
              <w:rPr>
                <w:rFonts w:ascii="Calibri" w:hAnsi="Calibri" w:cs="Calibri"/>
                <w:b/>
                <w:bCs/>
                <w:u w:val="single"/>
                <w:lang w:val="en-US"/>
              </w:rPr>
              <w:t xml:space="preserve"> (M1</w:t>
            </w:r>
            <w:r>
              <w:rPr>
                <w:rFonts w:ascii="Calibri" w:hAnsi="Calibri" w:cs="Calibri"/>
                <w:b/>
                <w:bCs/>
                <w:u w:val="single"/>
                <w:lang w:val="en-US"/>
              </w:rPr>
              <w:t>3</w:t>
            </w:r>
            <w:r w:rsidRPr="007F3D28">
              <w:rPr>
                <w:rFonts w:ascii="Calibri" w:hAnsi="Calibri" w:cs="Calibri"/>
                <w:b/>
                <w:bCs/>
                <w:u w:val="single"/>
                <w:lang w:val="en-US"/>
              </w:rPr>
              <w:t>–M18)</w:t>
            </w:r>
          </w:p>
          <w:p w14:paraId="4940B588" w14:textId="77777777" w:rsidR="001526AD" w:rsidRDefault="001526AD" w:rsidP="008603DE">
            <w:pPr>
              <w:pStyle w:val="NormalWeb"/>
              <w:numPr>
                <w:ilvl w:val="0"/>
                <w:numId w:val="24"/>
              </w:numPr>
              <w:rPr>
                <w:rFonts w:ascii="Calibri" w:hAnsi="Calibri" w:cs="Calibri"/>
                <w:lang w:val="en-US"/>
              </w:rPr>
            </w:pPr>
            <w:r w:rsidRPr="001526AD">
              <w:rPr>
                <w:rFonts w:ascii="Calibri" w:hAnsi="Calibri" w:cs="Calibri"/>
                <w:lang w:val="en-US"/>
              </w:rPr>
              <w:t>Drafting and publication of the 3rd Press Release</w:t>
            </w:r>
          </w:p>
          <w:p w14:paraId="7D9C1CA7" w14:textId="77777777" w:rsidR="001526AD" w:rsidRDefault="001526AD" w:rsidP="00416B30">
            <w:pPr>
              <w:pStyle w:val="NormalWeb"/>
              <w:numPr>
                <w:ilvl w:val="0"/>
                <w:numId w:val="24"/>
              </w:numPr>
              <w:rPr>
                <w:rFonts w:ascii="Calibri" w:hAnsi="Calibri" w:cs="Calibri"/>
                <w:lang w:val="en-US"/>
              </w:rPr>
            </w:pPr>
            <w:r w:rsidRPr="001526AD">
              <w:rPr>
                <w:rFonts w:ascii="Calibri" w:hAnsi="Calibri" w:cs="Calibri"/>
                <w:lang w:val="en-US"/>
              </w:rPr>
              <w:t>Preparation and promotion of the 3rd Project Newsletter</w:t>
            </w:r>
          </w:p>
          <w:p w14:paraId="2ED473F5" w14:textId="52435EE3" w:rsidR="001526AD" w:rsidRPr="001526AD" w:rsidRDefault="001526AD" w:rsidP="00416B30">
            <w:pPr>
              <w:pStyle w:val="NormalWeb"/>
              <w:numPr>
                <w:ilvl w:val="0"/>
                <w:numId w:val="24"/>
              </w:numPr>
              <w:rPr>
                <w:rFonts w:ascii="Calibri" w:hAnsi="Calibri" w:cs="Calibri"/>
                <w:lang w:val="en-US"/>
              </w:rPr>
            </w:pPr>
            <w:r w:rsidRPr="001526AD">
              <w:rPr>
                <w:rFonts w:ascii="Calibri" w:hAnsi="Calibri" w:cs="Calibri"/>
                <w:lang w:val="en-US"/>
              </w:rPr>
              <w:t>Updating social media accounts (Posts, content, graphic design)</w:t>
            </w:r>
          </w:p>
          <w:p w14:paraId="156A7633" w14:textId="2EB347C1" w:rsidR="00BF3C7A" w:rsidRPr="007F3D28" w:rsidRDefault="00BF3C7A" w:rsidP="001526AD">
            <w:pPr>
              <w:pStyle w:val="NormalWeb"/>
              <w:rPr>
                <w:rFonts w:ascii="Calibri" w:hAnsi="Calibri" w:cs="Calibri"/>
                <w:b/>
                <w:bCs/>
                <w:u w:val="single"/>
                <w:lang w:val="en-US"/>
              </w:rPr>
            </w:pPr>
            <w:r w:rsidRPr="007F3D28">
              <w:rPr>
                <w:rFonts w:ascii="Calibri" w:hAnsi="Calibri" w:cs="Calibri"/>
                <w:b/>
                <w:bCs/>
                <w:u w:val="single"/>
                <w:lang w:val="en-US"/>
              </w:rPr>
              <w:t xml:space="preserve">Semester </w:t>
            </w:r>
            <w:r w:rsidRPr="00BC3E6E">
              <w:rPr>
                <w:rFonts w:ascii="Calibri" w:hAnsi="Calibri" w:cs="Calibri"/>
                <w:b/>
                <w:bCs/>
                <w:u w:val="single"/>
                <w:lang w:val="en-US"/>
              </w:rPr>
              <w:t>3</w:t>
            </w:r>
            <w:r w:rsidRPr="007F3D28">
              <w:rPr>
                <w:rFonts w:ascii="Calibri" w:hAnsi="Calibri" w:cs="Calibri"/>
                <w:b/>
                <w:bCs/>
                <w:u w:val="single"/>
                <w:lang w:val="en-US"/>
              </w:rPr>
              <w:t xml:space="preserve"> (M1</w:t>
            </w:r>
            <w:r>
              <w:rPr>
                <w:rFonts w:ascii="Calibri" w:hAnsi="Calibri" w:cs="Calibri"/>
                <w:b/>
                <w:bCs/>
                <w:u w:val="single"/>
                <w:lang w:val="en-US"/>
              </w:rPr>
              <w:t>9</w:t>
            </w:r>
            <w:r w:rsidRPr="007F3D28">
              <w:rPr>
                <w:rFonts w:ascii="Calibri" w:hAnsi="Calibri" w:cs="Calibri"/>
                <w:b/>
                <w:bCs/>
                <w:u w:val="single"/>
                <w:lang w:val="en-US"/>
              </w:rPr>
              <w:t>–M24)</w:t>
            </w:r>
          </w:p>
          <w:p w14:paraId="4DE747FE" w14:textId="77777777" w:rsidR="001526AD" w:rsidRDefault="001526AD" w:rsidP="00EE2AB6">
            <w:pPr>
              <w:pStyle w:val="NormalWeb"/>
              <w:numPr>
                <w:ilvl w:val="0"/>
                <w:numId w:val="25"/>
              </w:numPr>
              <w:rPr>
                <w:rFonts w:ascii="Calibri" w:hAnsi="Calibri" w:cs="Calibri"/>
                <w:lang w:val="en-US"/>
              </w:rPr>
            </w:pPr>
            <w:r w:rsidRPr="001526AD">
              <w:rPr>
                <w:rFonts w:ascii="Calibri" w:hAnsi="Calibri" w:cs="Calibri"/>
                <w:lang w:val="en-US"/>
              </w:rPr>
              <w:t>Drafting and publication of the 4th Press Release</w:t>
            </w:r>
          </w:p>
          <w:p w14:paraId="4B527E7A" w14:textId="77777777" w:rsidR="001526AD" w:rsidRPr="001526AD" w:rsidRDefault="001526AD" w:rsidP="00362CEA">
            <w:pPr>
              <w:pStyle w:val="NormalWeb"/>
              <w:numPr>
                <w:ilvl w:val="0"/>
                <w:numId w:val="25"/>
              </w:numPr>
              <w:rPr>
                <w:rFonts w:ascii="Calibri" w:hAnsi="Calibri" w:cs="Calibri"/>
                <w:b/>
                <w:bCs/>
                <w:u w:val="single"/>
                <w:lang w:val="en-US"/>
              </w:rPr>
            </w:pPr>
            <w:r w:rsidRPr="001526AD">
              <w:rPr>
                <w:rFonts w:ascii="Calibri" w:hAnsi="Calibri" w:cs="Calibri"/>
                <w:lang w:val="en-US"/>
              </w:rPr>
              <w:t>Preparation and promotion of the 4th Project Newsletter</w:t>
            </w:r>
          </w:p>
          <w:p w14:paraId="21645CA1" w14:textId="77777777" w:rsidR="001526AD" w:rsidRPr="001526AD" w:rsidRDefault="001526AD" w:rsidP="00362CEA">
            <w:pPr>
              <w:pStyle w:val="NormalWeb"/>
              <w:numPr>
                <w:ilvl w:val="0"/>
                <w:numId w:val="25"/>
              </w:numPr>
              <w:rPr>
                <w:rFonts w:ascii="Calibri" w:hAnsi="Calibri" w:cs="Calibri"/>
                <w:b/>
                <w:bCs/>
                <w:u w:val="single"/>
                <w:lang w:val="en-US"/>
              </w:rPr>
            </w:pPr>
            <w:r w:rsidRPr="001526AD">
              <w:rPr>
                <w:rFonts w:ascii="Calibri" w:hAnsi="Calibri" w:cs="Calibri"/>
                <w:lang w:val="en-US"/>
              </w:rPr>
              <w:t>Updating social media accounts (Posts, content, graphic design)</w:t>
            </w:r>
          </w:p>
          <w:p w14:paraId="5D640559" w14:textId="36CAE949" w:rsidR="00BF3C7A" w:rsidRPr="001526AD" w:rsidRDefault="00BF3C7A" w:rsidP="001526AD">
            <w:pPr>
              <w:pStyle w:val="NormalWeb"/>
              <w:rPr>
                <w:rFonts w:ascii="Calibri" w:hAnsi="Calibri" w:cs="Calibri"/>
                <w:b/>
                <w:bCs/>
                <w:u w:val="single"/>
                <w:lang w:val="en-US"/>
              </w:rPr>
            </w:pPr>
            <w:r w:rsidRPr="001526AD">
              <w:rPr>
                <w:rFonts w:ascii="Calibri" w:hAnsi="Calibri" w:cs="Calibri"/>
                <w:b/>
                <w:bCs/>
                <w:u w:val="single"/>
                <w:lang w:val="en-US"/>
              </w:rPr>
              <w:t>Semester 4 (M25–M30)</w:t>
            </w:r>
          </w:p>
          <w:p w14:paraId="1527A2D9" w14:textId="77777777" w:rsidR="001526AD" w:rsidRDefault="001526AD" w:rsidP="00E958C0">
            <w:pPr>
              <w:pStyle w:val="NormalWeb"/>
              <w:numPr>
                <w:ilvl w:val="0"/>
                <w:numId w:val="26"/>
              </w:numPr>
              <w:rPr>
                <w:rFonts w:ascii="Calibri" w:hAnsi="Calibri" w:cs="Calibri"/>
                <w:lang w:val="en-US"/>
              </w:rPr>
            </w:pPr>
            <w:r w:rsidRPr="001526AD">
              <w:rPr>
                <w:rFonts w:ascii="Calibri" w:hAnsi="Calibri" w:cs="Calibri"/>
                <w:lang w:val="en-US"/>
              </w:rPr>
              <w:t>Drafting and publication of the 5th Press Release</w:t>
            </w:r>
          </w:p>
          <w:p w14:paraId="33243D6C" w14:textId="77777777" w:rsidR="001526AD" w:rsidRPr="001526AD" w:rsidRDefault="001526AD" w:rsidP="00B56E1F">
            <w:pPr>
              <w:pStyle w:val="NormalWeb"/>
              <w:numPr>
                <w:ilvl w:val="0"/>
                <w:numId w:val="26"/>
              </w:numPr>
              <w:rPr>
                <w:rFonts w:ascii="Calibri" w:hAnsi="Calibri" w:cs="Calibri"/>
                <w:b/>
                <w:bCs/>
                <w:u w:val="single"/>
                <w:lang w:val="en-US"/>
              </w:rPr>
            </w:pPr>
            <w:r w:rsidRPr="001526AD">
              <w:rPr>
                <w:rFonts w:ascii="Calibri" w:hAnsi="Calibri" w:cs="Calibri"/>
                <w:lang w:val="en-US"/>
              </w:rPr>
              <w:t>Preparation and promotion of the 5th Project Newsletter</w:t>
            </w:r>
          </w:p>
          <w:p w14:paraId="2D2A2EB3" w14:textId="77777777" w:rsidR="001526AD" w:rsidRPr="001526AD" w:rsidRDefault="001526AD" w:rsidP="00B56E1F">
            <w:pPr>
              <w:pStyle w:val="NormalWeb"/>
              <w:numPr>
                <w:ilvl w:val="0"/>
                <w:numId w:val="26"/>
              </w:numPr>
              <w:rPr>
                <w:rFonts w:ascii="Calibri" w:hAnsi="Calibri" w:cs="Calibri"/>
                <w:b/>
                <w:bCs/>
                <w:u w:val="single"/>
                <w:lang w:val="en-US"/>
              </w:rPr>
            </w:pPr>
            <w:r w:rsidRPr="001526AD">
              <w:rPr>
                <w:rFonts w:ascii="Calibri" w:hAnsi="Calibri" w:cs="Calibri"/>
                <w:lang w:val="en-US"/>
              </w:rPr>
              <w:t>Updating social media accounts (Posts, content, graphic design)</w:t>
            </w:r>
          </w:p>
          <w:p w14:paraId="6DC01C82" w14:textId="105522F1" w:rsidR="00BF3C7A" w:rsidRPr="001526AD" w:rsidRDefault="00BF3C7A" w:rsidP="001526AD">
            <w:pPr>
              <w:pStyle w:val="NormalWeb"/>
              <w:rPr>
                <w:rFonts w:ascii="Calibri" w:hAnsi="Calibri" w:cs="Calibri"/>
                <w:b/>
                <w:bCs/>
                <w:u w:val="single"/>
                <w:lang w:val="en-US"/>
              </w:rPr>
            </w:pPr>
            <w:r w:rsidRPr="001526AD">
              <w:rPr>
                <w:rFonts w:ascii="Calibri" w:hAnsi="Calibri" w:cs="Calibri"/>
                <w:b/>
                <w:bCs/>
                <w:u w:val="single"/>
                <w:lang w:val="en-US"/>
              </w:rPr>
              <w:t>Semester 5 (M31–M36)</w:t>
            </w:r>
          </w:p>
          <w:p w14:paraId="6F0F551A" w14:textId="77777777" w:rsidR="001526AD" w:rsidRDefault="001526AD" w:rsidP="006A7450">
            <w:pPr>
              <w:pStyle w:val="NormalWeb"/>
              <w:numPr>
                <w:ilvl w:val="0"/>
                <w:numId w:val="27"/>
              </w:numPr>
              <w:rPr>
                <w:rFonts w:ascii="Calibri" w:hAnsi="Calibri" w:cs="Calibri"/>
                <w:lang w:val="en-US"/>
              </w:rPr>
            </w:pPr>
            <w:r w:rsidRPr="001526AD">
              <w:rPr>
                <w:rFonts w:ascii="Calibri" w:hAnsi="Calibri" w:cs="Calibri"/>
                <w:lang w:val="en-US"/>
              </w:rPr>
              <w:t>Drafting and publication of the 6th Press Release</w:t>
            </w:r>
          </w:p>
          <w:p w14:paraId="406C6E62" w14:textId="77777777" w:rsidR="001526AD" w:rsidRPr="001526AD" w:rsidRDefault="001526AD" w:rsidP="00BF068F">
            <w:pPr>
              <w:pStyle w:val="NormalWeb"/>
              <w:numPr>
                <w:ilvl w:val="0"/>
                <w:numId w:val="27"/>
              </w:numPr>
              <w:rPr>
                <w:rFonts w:ascii="Calibri" w:hAnsi="Calibri" w:cs="Calibri"/>
                <w:b/>
                <w:bCs/>
                <w:u w:val="single"/>
                <w:lang w:val="en-US"/>
              </w:rPr>
            </w:pPr>
            <w:r w:rsidRPr="001526AD">
              <w:rPr>
                <w:rFonts w:ascii="Calibri" w:hAnsi="Calibri" w:cs="Calibri"/>
                <w:lang w:val="en-US"/>
              </w:rPr>
              <w:t>Preparation and promotion of the 6th Project Newsletter</w:t>
            </w:r>
          </w:p>
          <w:p w14:paraId="3F56DD84" w14:textId="77777777" w:rsidR="001526AD" w:rsidRPr="001526AD" w:rsidRDefault="001526AD" w:rsidP="00BF068F">
            <w:pPr>
              <w:pStyle w:val="NormalWeb"/>
              <w:numPr>
                <w:ilvl w:val="0"/>
                <w:numId w:val="27"/>
              </w:numPr>
              <w:rPr>
                <w:rFonts w:ascii="Calibri" w:hAnsi="Calibri" w:cs="Calibri"/>
                <w:b/>
                <w:bCs/>
                <w:u w:val="single"/>
                <w:lang w:val="en-US"/>
              </w:rPr>
            </w:pPr>
            <w:r w:rsidRPr="001526AD">
              <w:rPr>
                <w:rFonts w:ascii="Calibri" w:hAnsi="Calibri" w:cs="Calibri"/>
                <w:lang w:val="en-US"/>
              </w:rPr>
              <w:t>Updating social media accounts (Posts, content, graphic design)</w:t>
            </w:r>
          </w:p>
          <w:p w14:paraId="01519F52" w14:textId="072A6E65" w:rsidR="00BF3C7A" w:rsidRDefault="00BF3C7A" w:rsidP="001526AD">
            <w:pPr>
              <w:pStyle w:val="NormalWeb"/>
              <w:rPr>
                <w:rFonts w:ascii="Calibri" w:hAnsi="Calibri" w:cs="Calibri"/>
                <w:b/>
                <w:bCs/>
                <w:u w:val="single"/>
                <w:lang w:val="en-US"/>
              </w:rPr>
            </w:pPr>
            <w:r w:rsidRPr="001526AD">
              <w:rPr>
                <w:rFonts w:ascii="Calibri" w:hAnsi="Calibri" w:cs="Calibri"/>
                <w:b/>
                <w:bCs/>
                <w:u w:val="single"/>
                <w:lang w:val="en-US"/>
              </w:rPr>
              <w:t>Semester 6 (M37–M42)</w:t>
            </w:r>
          </w:p>
          <w:p w14:paraId="3DD9DEFC" w14:textId="77777777" w:rsidR="001526AD" w:rsidRPr="001526AD" w:rsidRDefault="001526AD" w:rsidP="001526AD">
            <w:pPr>
              <w:pStyle w:val="NormalWeb"/>
              <w:numPr>
                <w:ilvl w:val="0"/>
                <w:numId w:val="28"/>
              </w:numPr>
              <w:rPr>
                <w:rFonts w:ascii="Calibri" w:hAnsi="Calibri" w:cs="Calibri"/>
                <w:lang w:val="en-US"/>
              </w:rPr>
            </w:pPr>
            <w:r w:rsidRPr="001526AD">
              <w:rPr>
                <w:rFonts w:ascii="Calibri" w:hAnsi="Calibri" w:cs="Calibri"/>
                <w:lang w:val="en-US"/>
              </w:rPr>
              <w:t>Drafting and publication of the 7th Press Release</w:t>
            </w:r>
          </w:p>
          <w:p w14:paraId="39BD73C1" w14:textId="77777777" w:rsidR="001526AD" w:rsidRPr="001526AD" w:rsidRDefault="001526AD" w:rsidP="001526AD">
            <w:pPr>
              <w:pStyle w:val="NormalWeb"/>
              <w:numPr>
                <w:ilvl w:val="0"/>
                <w:numId w:val="28"/>
              </w:numPr>
              <w:rPr>
                <w:rFonts w:ascii="Calibri" w:hAnsi="Calibri" w:cs="Calibri"/>
                <w:lang w:val="en-US"/>
              </w:rPr>
            </w:pPr>
            <w:r w:rsidRPr="001526AD">
              <w:rPr>
                <w:rFonts w:ascii="Calibri" w:hAnsi="Calibri" w:cs="Calibri"/>
                <w:lang w:val="en-US"/>
              </w:rPr>
              <w:t>Preparation and promotion of the 7th Project Newsletter</w:t>
            </w:r>
          </w:p>
          <w:p w14:paraId="1C23F7AA" w14:textId="2F53B7C3" w:rsidR="001526AD" w:rsidRDefault="001526AD" w:rsidP="001526AD">
            <w:pPr>
              <w:pStyle w:val="NormalWeb"/>
              <w:numPr>
                <w:ilvl w:val="0"/>
                <w:numId w:val="28"/>
              </w:numPr>
              <w:rPr>
                <w:rFonts w:ascii="Calibri" w:hAnsi="Calibri" w:cs="Calibri"/>
                <w:lang w:val="en-US"/>
              </w:rPr>
            </w:pPr>
            <w:r w:rsidRPr="001526AD">
              <w:rPr>
                <w:rFonts w:ascii="Calibri" w:hAnsi="Calibri" w:cs="Calibri"/>
                <w:lang w:val="en-US"/>
              </w:rPr>
              <w:t>Updating social media accounts (Posts, content, graphic design)</w:t>
            </w:r>
          </w:p>
          <w:p w14:paraId="7FF561BE" w14:textId="77777777" w:rsidR="001526AD" w:rsidRPr="001526AD" w:rsidRDefault="001526AD" w:rsidP="001526AD">
            <w:pPr>
              <w:pStyle w:val="NormalWeb"/>
              <w:ind w:left="720"/>
              <w:rPr>
                <w:rFonts w:ascii="Calibri" w:hAnsi="Calibri" w:cs="Calibri"/>
                <w:lang w:val="en-US"/>
              </w:rPr>
            </w:pPr>
          </w:p>
          <w:p w14:paraId="3359BEEB" w14:textId="583C2086" w:rsidR="00BF3C7A" w:rsidRPr="007F3D28" w:rsidRDefault="00BF3C7A" w:rsidP="00CC0B75">
            <w:pPr>
              <w:pStyle w:val="NormalWeb"/>
              <w:rPr>
                <w:rFonts w:ascii="Calibri" w:hAnsi="Calibri" w:cs="Calibri"/>
                <w:b/>
                <w:bCs/>
                <w:u w:val="single"/>
                <w:lang w:val="en-US"/>
              </w:rPr>
            </w:pPr>
            <w:r w:rsidRPr="007F3D28">
              <w:rPr>
                <w:rFonts w:ascii="Calibri" w:hAnsi="Calibri" w:cs="Calibri"/>
                <w:b/>
                <w:bCs/>
                <w:u w:val="single"/>
                <w:lang w:val="en-US"/>
              </w:rPr>
              <w:lastRenderedPageBreak/>
              <w:t xml:space="preserve">Semester </w:t>
            </w:r>
            <w:r w:rsidRPr="00BC3E6E">
              <w:rPr>
                <w:rFonts w:ascii="Calibri" w:hAnsi="Calibri" w:cs="Calibri"/>
                <w:b/>
                <w:bCs/>
                <w:u w:val="single"/>
                <w:lang w:val="en-US"/>
              </w:rPr>
              <w:t>7</w:t>
            </w:r>
            <w:r w:rsidRPr="007F3D28">
              <w:rPr>
                <w:rFonts w:ascii="Calibri" w:hAnsi="Calibri" w:cs="Calibri"/>
                <w:b/>
                <w:bCs/>
                <w:u w:val="single"/>
                <w:lang w:val="en-US"/>
              </w:rPr>
              <w:t xml:space="preserve"> (M4</w:t>
            </w:r>
            <w:r w:rsidR="00186196">
              <w:rPr>
                <w:rFonts w:ascii="Calibri" w:hAnsi="Calibri" w:cs="Calibri"/>
                <w:b/>
                <w:bCs/>
                <w:u w:val="single"/>
              </w:rPr>
              <w:t>3</w:t>
            </w:r>
            <w:r w:rsidRPr="007F3D28">
              <w:rPr>
                <w:rFonts w:ascii="Calibri" w:hAnsi="Calibri" w:cs="Calibri"/>
                <w:b/>
                <w:bCs/>
                <w:u w:val="single"/>
                <w:lang w:val="en-US"/>
              </w:rPr>
              <w:t>–M48)</w:t>
            </w:r>
          </w:p>
          <w:p w14:paraId="01FA67A3" w14:textId="77777777" w:rsidR="001526AD" w:rsidRDefault="001526AD" w:rsidP="001526AD">
            <w:pPr>
              <w:pStyle w:val="NormalWeb"/>
              <w:numPr>
                <w:ilvl w:val="0"/>
                <w:numId w:val="29"/>
              </w:numPr>
              <w:rPr>
                <w:rFonts w:ascii="Calibri" w:hAnsi="Calibri" w:cs="Calibri"/>
                <w:lang w:val="en-US"/>
              </w:rPr>
            </w:pPr>
            <w:r w:rsidRPr="001526AD">
              <w:rPr>
                <w:rFonts w:ascii="Calibri" w:hAnsi="Calibri" w:cs="Calibri"/>
                <w:lang w:val="en-US"/>
              </w:rPr>
              <w:t>Drafting and publication of the 8th Press Release</w:t>
            </w:r>
          </w:p>
          <w:p w14:paraId="59F427D3" w14:textId="77777777" w:rsidR="001526AD" w:rsidRDefault="001526AD" w:rsidP="001526AD">
            <w:pPr>
              <w:pStyle w:val="NormalWeb"/>
              <w:numPr>
                <w:ilvl w:val="0"/>
                <w:numId w:val="29"/>
              </w:numPr>
              <w:rPr>
                <w:rFonts w:ascii="Calibri" w:hAnsi="Calibri" w:cs="Calibri"/>
                <w:lang w:val="en-US"/>
              </w:rPr>
            </w:pPr>
            <w:r w:rsidRPr="001526AD">
              <w:rPr>
                <w:rFonts w:ascii="Calibri" w:hAnsi="Calibri" w:cs="Calibri"/>
                <w:lang w:val="en-US"/>
              </w:rPr>
              <w:t>Preparation and promotion of the 8th Project Newsletter</w:t>
            </w:r>
          </w:p>
          <w:p w14:paraId="38417A9A" w14:textId="77777777" w:rsidR="001526AD" w:rsidRDefault="001526AD" w:rsidP="001526AD">
            <w:pPr>
              <w:pStyle w:val="NormalWeb"/>
              <w:numPr>
                <w:ilvl w:val="0"/>
                <w:numId w:val="29"/>
              </w:numPr>
              <w:rPr>
                <w:rFonts w:ascii="Calibri" w:hAnsi="Calibri" w:cs="Calibri"/>
                <w:lang w:val="en-US"/>
              </w:rPr>
            </w:pPr>
            <w:r w:rsidRPr="001526AD">
              <w:rPr>
                <w:rFonts w:ascii="Calibri" w:hAnsi="Calibri" w:cs="Calibri"/>
                <w:lang w:val="en-US"/>
              </w:rPr>
              <w:t>Updating social media accounts (Posts, content, graphic design)</w:t>
            </w:r>
          </w:p>
          <w:p w14:paraId="3840E431" w14:textId="667C5C40" w:rsidR="00BF3C7A" w:rsidRPr="001526AD" w:rsidRDefault="001526AD" w:rsidP="001526AD">
            <w:pPr>
              <w:pStyle w:val="NormalWeb"/>
              <w:numPr>
                <w:ilvl w:val="0"/>
                <w:numId w:val="29"/>
              </w:numPr>
              <w:rPr>
                <w:rFonts w:ascii="Calibri" w:hAnsi="Calibri" w:cs="Calibri"/>
                <w:lang w:val="en-US"/>
              </w:rPr>
            </w:pPr>
            <w:r w:rsidRPr="001526AD">
              <w:rPr>
                <w:rFonts w:ascii="Calibri" w:hAnsi="Calibri" w:cs="Calibri"/>
                <w:lang w:val="en-US"/>
              </w:rPr>
              <w:t>Creation of the 2nd Project video (</w:t>
            </w:r>
            <w:r w:rsidR="00186196" w:rsidRPr="001526AD">
              <w:rPr>
                <w:rFonts w:ascii="Calibri" w:hAnsi="Calibri" w:cs="Calibri"/>
                <w:lang w:val="en-US"/>
              </w:rPr>
              <w:t>including</w:t>
            </w:r>
            <w:r w:rsidRPr="001526AD">
              <w:rPr>
                <w:rFonts w:ascii="Calibri" w:hAnsi="Calibri" w:cs="Calibri"/>
                <w:lang w:val="en-US"/>
              </w:rPr>
              <w:t xml:space="preserve"> subtitles in partners' languages)</w:t>
            </w:r>
          </w:p>
        </w:tc>
      </w:tr>
      <w:tr w:rsidR="00BF3C7A" w:rsidRPr="007F3D28" w14:paraId="5E3B22E7" w14:textId="77777777" w:rsidTr="00CC0B75">
        <w:trPr>
          <w:jc w:val="center"/>
        </w:trPr>
        <w:tc>
          <w:tcPr>
            <w:tcW w:w="10206" w:type="dxa"/>
            <w:gridSpan w:val="2"/>
            <w:shd w:val="clear" w:color="auto" w:fill="DBE5F1" w:themeFill="accent1" w:themeFillTint="33"/>
            <w:vAlign w:val="center"/>
          </w:tcPr>
          <w:p w14:paraId="21138A3A" w14:textId="77777777" w:rsidR="00BF3C7A" w:rsidRPr="007F3D28" w:rsidRDefault="00BF3C7A" w:rsidP="00CC0B75">
            <w:pPr>
              <w:pStyle w:val="NormalWeb"/>
              <w:jc w:val="center"/>
              <w:rPr>
                <w:rFonts w:ascii="Calibri" w:eastAsia="Tahoma" w:hAnsi="Calibri" w:cs="Calibri"/>
                <w:b/>
                <w:bCs/>
                <w:color w:val="000000"/>
                <w:lang w:val="en-US"/>
              </w:rPr>
            </w:pPr>
          </w:p>
          <w:p w14:paraId="05AA867A" w14:textId="77777777" w:rsidR="00BF3C7A" w:rsidRPr="007F3D28" w:rsidRDefault="00BF3C7A" w:rsidP="00CC0B75">
            <w:pPr>
              <w:pStyle w:val="NormalWeb"/>
              <w:jc w:val="center"/>
              <w:rPr>
                <w:rFonts w:ascii="Calibri" w:eastAsia="Tahoma" w:hAnsi="Calibri" w:cs="Calibri"/>
                <w:color w:val="000000"/>
                <w:lang w:val="en-US"/>
              </w:rPr>
            </w:pPr>
            <w:r w:rsidRPr="007F3D28">
              <w:rPr>
                <w:rFonts w:ascii="Calibri" w:eastAsia="Tahoma" w:hAnsi="Calibri" w:cs="Calibri"/>
                <w:b/>
                <w:bCs/>
                <w:color w:val="000000"/>
                <w:lang w:val="en-US"/>
              </w:rPr>
              <w:t xml:space="preserve">PROPOSED TIMETABLE FOR SERVICE DELIVERY </w:t>
            </w:r>
            <w:r w:rsidRPr="007F3D28">
              <w:rPr>
                <w:rFonts w:ascii="Calibri" w:eastAsia="Tahoma" w:hAnsi="Calibri" w:cs="Calibri"/>
                <w:b/>
                <w:bCs/>
                <w:color w:val="000000"/>
                <w:lang w:val="en-US"/>
              </w:rPr>
              <w:softHyphen/>
              <w:t>- DELIVERABLES</w:t>
            </w:r>
          </w:p>
          <w:p w14:paraId="79F59AA8" w14:textId="77777777" w:rsidR="00BF3C7A" w:rsidRPr="007F3D28" w:rsidRDefault="00BF3C7A" w:rsidP="00CC0B75">
            <w:pPr>
              <w:pStyle w:val="NormalWeb"/>
              <w:rPr>
                <w:rFonts w:ascii="Calibri" w:hAnsi="Calibri" w:cs="Calibri"/>
                <w:lang w:val="en-US"/>
              </w:rPr>
            </w:pPr>
          </w:p>
        </w:tc>
      </w:tr>
      <w:tr w:rsidR="00BF3C7A" w:rsidRPr="007F3D28" w14:paraId="0DCB11B6" w14:textId="77777777" w:rsidTr="00CC0B75">
        <w:trPr>
          <w:jc w:val="center"/>
        </w:trPr>
        <w:tc>
          <w:tcPr>
            <w:tcW w:w="10206" w:type="dxa"/>
            <w:gridSpan w:val="2"/>
            <w:vAlign w:val="center"/>
          </w:tcPr>
          <w:p w14:paraId="1DB6EC22" w14:textId="77777777" w:rsidR="00BF3C7A" w:rsidRPr="007F3D28" w:rsidRDefault="00BF3C7A" w:rsidP="00CC0B75">
            <w:pPr>
              <w:pStyle w:val="NormalWeb"/>
              <w:rPr>
                <w:rFonts w:ascii="Calibri" w:eastAsia="Tahoma" w:hAnsi="Calibri" w:cs="Calibri"/>
                <w:color w:val="000000"/>
                <w:lang w:val="en-US"/>
              </w:rPr>
            </w:pPr>
            <w:r w:rsidRPr="007F3D28">
              <w:rPr>
                <w:rFonts w:ascii="Calibri" w:eastAsia="Tahoma" w:hAnsi="Calibri" w:cs="Calibri"/>
                <w:color w:val="000000"/>
                <w:lang w:val="en-US"/>
              </w:rPr>
              <w:t>The deliverables outlined in the Terms of Reference (ToRs) will be implemented progressively throughout the project duration. A detailed timetable, specifying the breakdown of tasks and milestones, will be finalized upon the completion of the procurement process and will be included in the contract.</w:t>
            </w:r>
          </w:p>
          <w:p w14:paraId="0D8DA3A1" w14:textId="77777777" w:rsidR="00BF3C7A" w:rsidRPr="007F3D28" w:rsidRDefault="00BF3C7A" w:rsidP="00CC0B75">
            <w:pPr>
              <w:pStyle w:val="NormalWeb"/>
              <w:rPr>
                <w:rFonts w:ascii="Calibri" w:hAnsi="Calibri" w:cs="Calibri"/>
                <w:lang w:val="en-US"/>
              </w:rPr>
            </w:pPr>
          </w:p>
        </w:tc>
      </w:tr>
      <w:tr w:rsidR="00BF3C7A" w:rsidRPr="007F3D28" w14:paraId="6B6D5A8F" w14:textId="77777777" w:rsidTr="00CC0B75">
        <w:trPr>
          <w:jc w:val="center"/>
        </w:trPr>
        <w:tc>
          <w:tcPr>
            <w:tcW w:w="10206" w:type="dxa"/>
            <w:gridSpan w:val="2"/>
            <w:shd w:val="clear" w:color="auto" w:fill="DBE5F1" w:themeFill="accent1" w:themeFillTint="33"/>
            <w:vAlign w:val="center"/>
          </w:tcPr>
          <w:p w14:paraId="42732BC3" w14:textId="77777777" w:rsidR="00BF3C7A" w:rsidRPr="00BC3E6E" w:rsidRDefault="00BF3C7A" w:rsidP="00CC0B75">
            <w:pPr>
              <w:pStyle w:val="NormalWeb"/>
              <w:jc w:val="center"/>
              <w:rPr>
                <w:rStyle w:val="Strong"/>
                <w:rFonts w:ascii="Calibri" w:hAnsi="Calibri" w:cs="Calibri"/>
                <w:highlight w:val="yellow"/>
                <w:lang w:val="en-US"/>
              </w:rPr>
            </w:pPr>
          </w:p>
          <w:p w14:paraId="5762BDF7" w14:textId="77777777" w:rsidR="00BF3C7A" w:rsidRPr="007F3D28" w:rsidRDefault="00BF3C7A" w:rsidP="00CC0B75">
            <w:pPr>
              <w:pStyle w:val="NormalWeb"/>
              <w:jc w:val="center"/>
              <w:rPr>
                <w:rFonts w:ascii="Calibri" w:hAnsi="Calibri" w:cs="Calibri"/>
              </w:rPr>
            </w:pPr>
            <w:r w:rsidRPr="000B5D40">
              <w:rPr>
                <w:rStyle w:val="Strong"/>
                <w:rFonts w:ascii="Calibri" w:hAnsi="Calibri" w:cs="Calibri"/>
                <w:lang w:val="en-US"/>
              </w:rPr>
              <w:t>DURATION OF SERVICES</w:t>
            </w:r>
          </w:p>
          <w:p w14:paraId="021E9CAD" w14:textId="77777777" w:rsidR="00BF3C7A" w:rsidRPr="007F3D28" w:rsidRDefault="00BF3C7A" w:rsidP="00CC0B75">
            <w:pPr>
              <w:pStyle w:val="NormalWeb"/>
              <w:rPr>
                <w:rFonts w:ascii="Calibri" w:eastAsia="Tahoma" w:hAnsi="Calibri" w:cs="Calibri"/>
                <w:color w:val="000000"/>
                <w:lang w:val="en-US"/>
              </w:rPr>
            </w:pPr>
          </w:p>
        </w:tc>
      </w:tr>
      <w:tr w:rsidR="00BF3C7A" w:rsidRPr="007F3D28" w14:paraId="3CB8B885" w14:textId="77777777" w:rsidTr="00CC0B75">
        <w:trPr>
          <w:jc w:val="center"/>
        </w:trPr>
        <w:tc>
          <w:tcPr>
            <w:tcW w:w="10206" w:type="dxa"/>
            <w:gridSpan w:val="2"/>
          </w:tcPr>
          <w:p w14:paraId="5D380541" w14:textId="77777777" w:rsidR="00BF3C7A" w:rsidRPr="00A83FF8" w:rsidRDefault="00BF3C7A" w:rsidP="00CC0B75">
            <w:pPr>
              <w:pStyle w:val="NormalWeb"/>
              <w:rPr>
                <w:rFonts w:ascii="Calibri" w:hAnsi="Calibri" w:cs="Calibri"/>
                <w:bCs/>
                <w:iCs/>
                <w:lang w:val="en-US" w:eastAsia="ks-Deva" w:bidi="ks-Deva"/>
              </w:rPr>
            </w:pPr>
            <w:r w:rsidRPr="007F3D28">
              <w:rPr>
                <w:rFonts w:ascii="Calibri" w:hAnsi="Calibri" w:cs="Calibri"/>
                <w:bCs/>
                <w:iCs/>
                <w:lang w:val="en-US" w:eastAsia="ks-Deva" w:bidi="ks-Deva"/>
              </w:rPr>
              <w:t xml:space="preserve">The provision of the aforementioned services must be completed by the final delivery of the required services, in accordance with the proposed timelines outlined in the Terms of Reference (ToRs), and before the project's completion </w:t>
            </w:r>
            <w:r w:rsidRPr="001526AD">
              <w:rPr>
                <w:rFonts w:ascii="Calibri" w:hAnsi="Calibri" w:cs="Calibri"/>
                <w:bCs/>
                <w:iCs/>
                <w:lang w:val="en-US" w:eastAsia="ks-Deva" w:bidi="ks-Deva"/>
              </w:rPr>
              <w:t>deadline on 31/7/2029.</w:t>
            </w:r>
          </w:p>
          <w:p w14:paraId="492E6F58" w14:textId="77777777" w:rsidR="00BF3C7A" w:rsidRPr="00A83FF8" w:rsidRDefault="00BF3C7A" w:rsidP="00CC0B75">
            <w:pPr>
              <w:pStyle w:val="NormalWeb"/>
              <w:rPr>
                <w:rFonts w:ascii="Calibri" w:hAnsi="Calibri" w:cs="Calibri"/>
                <w:bCs/>
                <w:iCs/>
                <w:lang w:val="en-US" w:eastAsia="ks-Deva" w:bidi="ks-Deva"/>
              </w:rPr>
            </w:pPr>
          </w:p>
          <w:p w14:paraId="15726FEB" w14:textId="77777777" w:rsidR="00BF3C7A" w:rsidRPr="007F3D28" w:rsidRDefault="00BF3C7A" w:rsidP="00CC0B75">
            <w:pPr>
              <w:jc w:val="both"/>
              <w:rPr>
                <w:rFonts w:ascii="Calibri" w:hAnsi="Calibri" w:cs="Calibri"/>
                <w:b/>
                <w:bCs/>
                <w:sz w:val="24"/>
                <w:szCs w:val="24"/>
                <w:u w:val="single"/>
              </w:rPr>
            </w:pPr>
            <w:r w:rsidRPr="007F3D28">
              <w:rPr>
                <w:rFonts w:ascii="Calibri" w:hAnsi="Calibri" w:cs="Calibri"/>
                <w:b/>
                <w:bCs/>
                <w:sz w:val="24"/>
                <w:szCs w:val="24"/>
                <w:u w:val="single"/>
              </w:rPr>
              <w:t xml:space="preserve">Validity Period of Offers: </w:t>
            </w:r>
            <w:r w:rsidRPr="007F3D28">
              <w:rPr>
                <w:rFonts w:ascii="Calibri" w:hAnsi="Calibri" w:cs="Calibri"/>
                <w:bCs/>
                <w:iCs/>
                <w:sz w:val="24"/>
                <w:szCs w:val="24"/>
                <w:lang w:eastAsia="ks-Deva" w:bidi="ks-Deva"/>
              </w:rPr>
              <w:t>Submitted offers must remain valid for a total period of at least 60 calendar days from the date of submission.</w:t>
            </w:r>
          </w:p>
          <w:p w14:paraId="623C41E4" w14:textId="77777777" w:rsidR="00BF3C7A" w:rsidRPr="007F3D28" w:rsidRDefault="00BF3C7A" w:rsidP="00CC0B75">
            <w:pPr>
              <w:pStyle w:val="NormalWeb"/>
              <w:rPr>
                <w:rStyle w:val="Strong"/>
                <w:rFonts w:ascii="Calibri" w:hAnsi="Calibri" w:cs="Calibri"/>
                <w:highlight w:val="yellow"/>
                <w:lang w:val="en-US"/>
              </w:rPr>
            </w:pPr>
          </w:p>
        </w:tc>
      </w:tr>
      <w:tr w:rsidR="00BF3C7A" w:rsidRPr="007F3D28" w14:paraId="749CAFD8" w14:textId="77777777" w:rsidTr="00CC0B75">
        <w:trPr>
          <w:jc w:val="center"/>
        </w:trPr>
        <w:tc>
          <w:tcPr>
            <w:tcW w:w="10206" w:type="dxa"/>
            <w:gridSpan w:val="2"/>
            <w:shd w:val="clear" w:color="auto" w:fill="DBE5F1" w:themeFill="accent1" w:themeFillTint="33"/>
          </w:tcPr>
          <w:p w14:paraId="158BA75A" w14:textId="77777777" w:rsidR="00BF3C7A" w:rsidRPr="007F3D28" w:rsidRDefault="00BF3C7A" w:rsidP="00CC0B75">
            <w:pPr>
              <w:pBdr>
                <w:top w:val="nil"/>
                <w:left w:val="nil"/>
                <w:bottom w:val="nil"/>
                <w:right w:val="nil"/>
                <w:between w:val="nil"/>
              </w:pBdr>
              <w:jc w:val="center"/>
              <w:rPr>
                <w:rFonts w:ascii="Calibri" w:eastAsia="Tahoma" w:hAnsi="Calibri" w:cs="Calibri"/>
                <w:b/>
                <w:bCs/>
                <w:color w:val="000000"/>
                <w:sz w:val="24"/>
                <w:szCs w:val="24"/>
              </w:rPr>
            </w:pPr>
          </w:p>
          <w:p w14:paraId="299FE3CA" w14:textId="77777777" w:rsidR="00BF3C7A" w:rsidRPr="007F3D28" w:rsidRDefault="00BF3C7A" w:rsidP="00CC0B75">
            <w:pPr>
              <w:pBdr>
                <w:top w:val="nil"/>
                <w:left w:val="nil"/>
                <w:bottom w:val="nil"/>
                <w:right w:val="nil"/>
                <w:between w:val="nil"/>
              </w:pBdr>
              <w:jc w:val="center"/>
              <w:rPr>
                <w:rFonts w:ascii="Calibri" w:eastAsia="Tahoma" w:hAnsi="Calibri" w:cs="Calibri"/>
                <w:b/>
                <w:bCs/>
                <w:color w:val="000000"/>
                <w:sz w:val="24"/>
                <w:szCs w:val="24"/>
                <w:lang w:val="el-GR"/>
              </w:rPr>
            </w:pPr>
            <w:r w:rsidRPr="007F3D28">
              <w:rPr>
                <w:rFonts w:ascii="Calibri" w:eastAsia="Tahoma" w:hAnsi="Calibri" w:cs="Calibri"/>
                <w:b/>
                <w:bCs/>
                <w:color w:val="000000"/>
                <w:sz w:val="24"/>
                <w:szCs w:val="24"/>
              </w:rPr>
              <w:t>MINIMUM TECHNICAL REQUIREMENTS</w:t>
            </w:r>
          </w:p>
          <w:p w14:paraId="75F289C8" w14:textId="77777777" w:rsidR="00BF3C7A" w:rsidRPr="007F3D28" w:rsidRDefault="00BF3C7A" w:rsidP="00CC0B75">
            <w:pPr>
              <w:pBdr>
                <w:top w:val="nil"/>
                <w:left w:val="nil"/>
                <w:bottom w:val="nil"/>
                <w:right w:val="nil"/>
                <w:between w:val="nil"/>
              </w:pBdr>
              <w:jc w:val="center"/>
              <w:rPr>
                <w:rFonts w:ascii="Calibri" w:eastAsia="Tahoma" w:hAnsi="Calibri" w:cs="Calibri"/>
                <w:b/>
                <w:bCs/>
                <w:color w:val="000000"/>
                <w:sz w:val="24"/>
                <w:szCs w:val="24"/>
                <w:lang w:val="el-GR"/>
              </w:rPr>
            </w:pPr>
          </w:p>
        </w:tc>
      </w:tr>
      <w:tr w:rsidR="00BF3C7A" w:rsidRPr="007F3D28" w14:paraId="21C8F30E" w14:textId="77777777" w:rsidTr="00CC0B75">
        <w:trPr>
          <w:jc w:val="center"/>
        </w:trPr>
        <w:tc>
          <w:tcPr>
            <w:tcW w:w="10206" w:type="dxa"/>
            <w:gridSpan w:val="2"/>
          </w:tcPr>
          <w:p w14:paraId="3A12EAC7" w14:textId="77777777" w:rsidR="00BF3C7A" w:rsidRPr="00A83FF8" w:rsidRDefault="00BF3C7A" w:rsidP="00CC0B75">
            <w:pPr>
              <w:spacing w:before="100" w:beforeAutospacing="1" w:after="100" w:afterAutospacing="1"/>
              <w:rPr>
                <w:rFonts w:ascii="Calibri" w:hAnsi="Calibri" w:cs="Calibri"/>
                <w:sz w:val="24"/>
                <w:szCs w:val="24"/>
              </w:rPr>
            </w:pPr>
          </w:p>
          <w:p w14:paraId="02C5B122" w14:textId="77777777" w:rsidR="00BF3C7A" w:rsidRPr="002B7971" w:rsidRDefault="00BF3C7A" w:rsidP="00CC0B75">
            <w:pPr>
              <w:spacing w:before="100" w:beforeAutospacing="1" w:after="100" w:afterAutospacing="1"/>
              <w:rPr>
                <w:rFonts w:ascii="Calibri" w:hAnsi="Calibri" w:cs="Calibri"/>
                <w:sz w:val="24"/>
                <w:szCs w:val="24"/>
              </w:rPr>
            </w:pPr>
            <w:r w:rsidRPr="002B7971">
              <w:rPr>
                <w:rFonts w:ascii="Calibri" w:hAnsi="Calibri" w:cs="Calibri"/>
                <w:sz w:val="24"/>
                <w:szCs w:val="24"/>
              </w:rPr>
              <w:t>Participation in this Request for Quotation requires the submission of the completed annexes listed below:</w:t>
            </w:r>
          </w:p>
          <w:p w14:paraId="75291AD9" w14:textId="77777777" w:rsidR="00BF3C7A" w:rsidRPr="002B7971" w:rsidRDefault="00BF3C7A" w:rsidP="00CC0B75">
            <w:pPr>
              <w:numPr>
                <w:ilvl w:val="0"/>
                <w:numId w:val="20"/>
              </w:numPr>
              <w:spacing w:before="100" w:beforeAutospacing="1" w:after="100" w:afterAutospacing="1"/>
              <w:rPr>
                <w:rFonts w:ascii="Calibri" w:hAnsi="Calibri" w:cs="Calibri"/>
                <w:sz w:val="24"/>
                <w:szCs w:val="24"/>
                <w:lang w:val="el-GR"/>
              </w:rPr>
            </w:pPr>
            <w:r w:rsidRPr="002B7971">
              <w:rPr>
                <w:rFonts w:ascii="Calibri" w:hAnsi="Calibri" w:cs="Calibri"/>
                <w:b/>
                <w:bCs/>
                <w:sz w:val="24"/>
                <w:szCs w:val="24"/>
                <w:lang w:val="el-GR"/>
              </w:rPr>
              <w:t>Annex I – Declaration of Honor</w:t>
            </w:r>
          </w:p>
          <w:p w14:paraId="44F7EB33" w14:textId="77777777" w:rsidR="00BF3C7A" w:rsidRPr="002B7971" w:rsidRDefault="00BF3C7A" w:rsidP="00CC0B75">
            <w:pPr>
              <w:numPr>
                <w:ilvl w:val="0"/>
                <w:numId w:val="20"/>
              </w:numPr>
              <w:spacing w:before="100" w:beforeAutospacing="1" w:after="100" w:afterAutospacing="1"/>
              <w:rPr>
                <w:rFonts w:ascii="Calibri" w:hAnsi="Calibri" w:cs="Calibri"/>
                <w:sz w:val="24"/>
                <w:szCs w:val="24"/>
                <w:lang w:val="el-GR"/>
              </w:rPr>
            </w:pPr>
            <w:r w:rsidRPr="002B7971">
              <w:rPr>
                <w:rFonts w:ascii="Calibri" w:hAnsi="Calibri" w:cs="Calibri"/>
                <w:b/>
                <w:bCs/>
                <w:sz w:val="24"/>
                <w:szCs w:val="24"/>
                <w:lang w:val="el-GR"/>
              </w:rPr>
              <w:t>Annex II – Financial Offer Form</w:t>
            </w:r>
          </w:p>
          <w:p w14:paraId="7606D160" w14:textId="77777777" w:rsidR="00BF3C7A" w:rsidRPr="002B7971" w:rsidRDefault="00BF3C7A" w:rsidP="00CC0B75">
            <w:pPr>
              <w:numPr>
                <w:ilvl w:val="0"/>
                <w:numId w:val="20"/>
              </w:numPr>
              <w:spacing w:before="100" w:beforeAutospacing="1" w:after="100" w:afterAutospacing="1"/>
              <w:rPr>
                <w:rFonts w:ascii="Calibri" w:hAnsi="Calibri" w:cs="Calibri"/>
                <w:sz w:val="24"/>
                <w:szCs w:val="24"/>
                <w:lang w:val="el-GR"/>
              </w:rPr>
            </w:pPr>
            <w:r w:rsidRPr="002B7971">
              <w:rPr>
                <w:rFonts w:ascii="Calibri" w:hAnsi="Calibri" w:cs="Calibri"/>
                <w:b/>
                <w:bCs/>
                <w:sz w:val="24"/>
                <w:szCs w:val="24"/>
                <w:lang w:val="el-GR"/>
              </w:rPr>
              <w:t>Annex III – Detailed Financial Table</w:t>
            </w:r>
          </w:p>
          <w:p w14:paraId="7E9B4582" w14:textId="77777777" w:rsidR="00BF3C7A" w:rsidRPr="002B7971" w:rsidRDefault="00BF3C7A" w:rsidP="00CC0B75">
            <w:pPr>
              <w:spacing w:before="100" w:beforeAutospacing="1" w:after="100" w:afterAutospacing="1"/>
              <w:rPr>
                <w:rFonts w:ascii="Calibri" w:hAnsi="Calibri" w:cs="Calibri"/>
                <w:sz w:val="24"/>
                <w:szCs w:val="24"/>
              </w:rPr>
            </w:pPr>
            <w:r w:rsidRPr="002B7971">
              <w:rPr>
                <w:rFonts w:ascii="Calibri" w:hAnsi="Calibri" w:cs="Calibri"/>
                <w:sz w:val="24"/>
                <w:szCs w:val="24"/>
              </w:rPr>
              <w:lastRenderedPageBreak/>
              <w:t>Only offers accompanied by all completed annexes will be considered for evaluation.</w:t>
            </w:r>
          </w:p>
          <w:p w14:paraId="4E0E9DCF" w14:textId="63CE7D77" w:rsidR="00BF3C7A" w:rsidRPr="00186196" w:rsidRDefault="00BF3C7A" w:rsidP="00186196">
            <w:pPr>
              <w:pStyle w:val="NormalWeb"/>
              <w:rPr>
                <w:rFonts w:ascii="Calibri" w:hAnsi="Calibri" w:cs="Calibri"/>
                <w:lang w:val="en-US"/>
              </w:rPr>
            </w:pPr>
            <w:r w:rsidRPr="002B7971">
              <w:rPr>
                <w:rFonts w:ascii="Calibri" w:hAnsi="Calibri" w:cs="Calibri"/>
                <w:lang w:val="en-US"/>
              </w:rPr>
              <w:t xml:space="preserve">If more than one provider meets the above technical standards, the contract will be awarded to the provider offering </w:t>
            </w:r>
            <w:r w:rsidR="00186196" w:rsidRPr="00186196">
              <w:rPr>
                <w:rFonts w:ascii="Calibri" w:hAnsi="Calibri" w:cs="Calibri"/>
                <w:lang w:val="en-US"/>
              </w:rPr>
              <w:t>the most economically advantageous offer.</w:t>
            </w:r>
          </w:p>
        </w:tc>
      </w:tr>
      <w:tr w:rsidR="00BF3C7A" w:rsidRPr="007F3D28" w14:paraId="4F51701B" w14:textId="77777777" w:rsidTr="00CC0B75">
        <w:trPr>
          <w:jc w:val="center"/>
        </w:trPr>
        <w:tc>
          <w:tcPr>
            <w:tcW w:w="10206" w:type="dxa"/>
            <w:gridSpan w:val="2"/>
            <w:shd w:val="clear" w:color="auto" w:fill="DBE5F1" w:themeFill="accent1" w:themeFillTint="33"/>
          </w:tcPr>
          <w:p w14:paraId="3521264B" w14:textId="77777777" w:rsidR="00BF3C7A" w:rsidRPr="007F3D28" w:rsidRDefault="00BF3C7A" w:rsidP="00CC0B75">
            <w:pPr>
              <w:pBdr>
                <w:top w:val="nil"/>
                <w:left w:val="nil"/>
                <w:bottom w:val="nil"/>
                <w:right w:val="nil"/>
                <w:between w:val="nil"/>
              </w:pBdr>
              <w:jc w:val="center"/>
              <w:rPr>
                <w:rFonts w:ascii="Calibri" w:eastAsia="Tahoma" w:hAnsi="Calibri" w:cs="Calibri"/>
                <w:b/>
                <w:color w:val="000000"/>
                <w:sz w:val="24"/>
                <w:szCs w:val="24"/>
              </w:rPr>
            </w:pPr>
            <w:bookmarkStart w:id="0" w:name="_heading=h.gjdgxs" w:colFirst="0" w:colLast="0"/>
            <w:bookmarkEnd w:id="0"/>
          </w:p>
          <w:p w14:paraId="53C6ECA7" w14:textId="77777777" w:rsidR="00BF3C7A" w:rsidRPr="007F3D28" w:rsidRDefault="00BF3C7A" w:rsidP="00CC0B75">
            <w:pPr>
              <w:pBdr>
                <w:top w:val="nil"/>
                <w:left w:val="nil"/>
                <w:bottom w:val="nil"/>
                <w:right w:val="nil"/>
                <w:between w:val="nil"/>
              </w:pBdr>
              <w:jc w:val="center"/>
              <w:rPr>
                <w:rFonts w:ascii="Calibri" w:eastAsia="Tahoma" w:hAnsi="Calibri" w:cs="Calibri"/>
                <w:b/>
                <w:color w:val="000000"/>
                <w:sz w:val="24"/>
                <w:szCs w:val="24"/>
                <w:lang w:val="el-GR"/>
              </w:rPr>
            </w:pPr>
            <w:r w:rsidRPr="007F3D28">
              <w:rPr>
                <w:rFonts w:ascii="Calibri" w:eastAsia="Tahoma" w:hAnsi="Calibri" w:cs="Calibri"/>
                <w:b/>
                <w:color w:val="000000"/>
                <w:sz w:val="24"/>
                <w:szCs w:val="24"/>
              </w:rPr>
              <w:t>FINANCIAL REQUIREMENTS</w:t>
            </w:r>
          </w:p>
          <w:p w14:paraId="1171A19B" w14:textId="77777777" w:rsidR="00BF3C7A" w:rsidRPr="007F3D28" w:rsidRDefault="00BF3C7A" w:rsidP="00CC0B75">
            <w:pPr>
              <w:pBdr>
                <w:top w:val="nil"/>
                <w:left w:val="nil"/>
                <w:bottom w:val="nil"/>
                <w:right w:val="nil"/>
                <w:between w:val="nil"/>
              </w:pBdr>
              <w:jc w:val="center"/>
              <w:rPr>
                <w:rFonts w:ascii="Calibri" w:eastAsia="Tahoma" w:hAnsi="Calibri" w:cs="Calibri"/>
                <w:color w:val="000000"/>
                <w:sz w:val="24"/>
                <w:szCs w:val="24"/>
                <w:lang w:val="el-GR"/>
              </w:rPr>
            </w:pPr>
          </w:p>
        </w:tc>
      </w:tr>
      <w:tr w:rsidR="00BF3C7A" w:rsidRPr="007F3D28" w14:paraId="05814A66" w14:textId="77777777" w:rsidTr="00CC0B75">
        <w:trPr>
          <w:jc w:val="center"/>
        </w:trPr>
        <w:tc>
          <w:tcPr>
            <w:tcW w:w="10206" w:type="dxa"/>
            <w:gridSpan w:val="2"/>
          </w:tcPr>
          <w:p w14:paraId="02468983" w14:textId="77777777" w:rsidR="00BF3C7A" w:rsidRPr="00A83FF8" w:rsidRDefault="00BF3C7A" w:rsidP="00CC0B75">
            <w:pPr>
              <w:pBdr>
                <w:top w:val="nil"/>
                <w:left w:val="nil"/>
                <w:bottom w:val="nil"/>
                <w:right w:val="nil"/>
                <w:between w:val="nil"/>
              </w:pBdr>
              <w:jc w:val="both"/>
              <w:rPr>
                <w:rFonts w:ascii="Calibri" w:eastAsia="Tahoma" w:hAnsi="Calibri" w:cs="Calibri"/>
                <w:color w:val="000000"/>
                <w:sz w:val="24"/>
                <w:szCs w:val="24"/>
              </w:rPr>
            </w:pPr>
          </w:p>
          <w:p w14:paraId="671627ED" w14:textId="77777777" w:rsidR="00BF3C7A" w:rsidRPr="005F4D1B" w:rsidRDefault="00BF3C7A" w:rsidP="00CC0B75">
            <w:pPr>
              <w:pBdr>
                <w:top w:val="nil"/>
                <w:left w:val="nil"/>
                <w:bottom w:val="nil"/>
                <w:right w:val="nil"/>
                <w:between w:val="nil"/>
              </w:pBdr>
              <w:jc w:val="both"/>
              <w:rPr>
                <w:rFonts w:ascii="Calibri" w:eastAsia="Tahoma" w:hAnsi="Calibri" w:cs="Calibri"/>
                <w:color w:val="000000"/>
                <w:sz w:val="24"/>
                <w:szCs w:val="24"/>
              </w:rPr>
            </w:pPr>
            <w:r w:rsidRPr="002B7971">
              <w:rPr>
                <w:rFonts w:ascii="Calibri" w:eastAsia="Tahoma" w:hAnsi="Calibri" w:cs="Calibri"/>
                <w:color w:val="000000"/>
                <w:sz w:val="24"/>
                <w:szCs w:val="24"/>
              </w:rPr>
              <w:t xml:space="preserve">Interested providers are </w:t>
            </w:r>
            <w:r w:rsidRPr="005F4D1B">
              <w:rPr>
                <w:rFonts w:ascii="Calibri" w:eastAsia="Tahoma" w:hAnsi="Calibri" w:cs="Calibri"/>
                <w:color w:val="000000"/>
                <w:sz w:val="24"/>
                <w:szCs w:val="24"/>
              </w:rPr>
              <w:t>requested to submit a financial offer in EUR by completing the attached Annex II – Financial Offer Form, which should include:</w:t>
            </w:r>
          </w:p>
          <w:p w14:paraId="580697EC" w14:textId="77777777" w:rsidR="00BF3C7A" w:rsidRPr="002B7971" w:rsidRDefault="00BF3C7A" w:rsidP="00CC0B75">
            <w:pPr>
              <w:numPr>
                <w:ilvl w:val="0"/>
                <w:numId w:val="21"/>
              </w:numPr>
              <w:pBdr>
                <w:top w:val="nil"/>
                <w:left w:val="nil"/>
                <w:bottom w:val="nil"/>
                <w:right w:val="nil"/>
                <w:between w:val="nil"/>
              </w:pBdr>
              <w:jc w:val="both"/>
              <w:rPr>
                <w:rFonts w:ascii="Calibri" w:eastAsia="Tahoma" w:hAnsi="Calibri" w:cs="Calibri"/>
                <w:color w:val="000000"/>
                <w:sz w:val="24"/>
                <w:szCs w:val="24"/>
              </w:rPr>
            </w:pPr>
            <w:r w:rsidRPr="002B7971">
              <w:rPr>
                <w:rFonts w:ascii="Calibri" w:eastAsia="Tahoma" w:hAnsi="Calibri" w:cs="Calibri"/>
                <w:color w:val="000000"/>
                <w:sz w:val="24"/>
                <w:szCs w:val="24"/>
              </w:rPr>
              <w:t>Total cost for the full assignment</w:t>
            </w:r>
          </w:p>
          <w:p w14:paraId="0FFF2E00" w14:textId="77777777" w:rsidR="00BF3C7A" w:rsidRPr="005F4D1B" w:rsidRDefault="00BF3C7A" w:rsidP="00CC0B75">
            <w:pPr>
              <w:numPr>
                <w:ilvl w:val="0"/>
                <w:numId w:val="21"/>
              </w:numPr>
              <w:pBdr>
                <w:top w:val="nil"/>
                <w:left w:val="nil"/>
                <w:bottom w:val="nil"/>
                <w:right w:val="nil"/>
                <w:between w:val="nil"/>
              </w:pBdr>
              <w:jc w:val="both"/>
              <w:rPr>
                <w:rFonts w:ascii="Calibri" w:eastAsia="Tahoma" w:hAnsi="Calibri" w:cs="Calibri"/>
                <w:color w:val="000000"/>
                <w:sz w:val="24"/>
                <w:szCs w:val="24"/>
              </w:rPr>
            </w:pPr>
            <w:r w:rsidRPr="002B7971">
              <w:rPr>
                <w:rFonts w:ascii="Calibri" w:eastAsia="Tahoma" w:hAnsi="Calibri" w:cs="Calibri"/>
                <w:color w:val="000000"/>
                <w:sz w:val="24"/>
                <w:szCs w:val="24"/>
              </w:rPr>
              <w:t>Any additional charges, if applicable (please specify clearly)</w:t>
            </w:r>
          </w:p>
          <w:p w14:paraId="4B9473BE" w14:textId="77777777" w:rsidR="00BF3C7A" w:rsidRPr="002B7971" w:rsidRDefault="00BF3C7A" w:rsidP="00CC0B75">
            <w:pPr>
              <w:pBdr>
                <w:top w:val="nil"/>
                <w:left w:val="nil"/>
                <w:bottom w:val="nil"/>
                <w:right w:val="nil"/>
                <w:between w:val="nil"/>
              </w:pBdr>
              <w:ind w:left="720"/>
              <w:jc w:val="both"/>
              <w:rPr>
                <w:rFonts w:ascii="Calibri" w:eastAsia="Tahoma" w:hAnsi="Calibri" w:cs="Calibri"/>
                <w:color w:val="000000"/>
                <w:sz w:val="24"/>
                <w:szCs w:val="24"/>
              </w:rPr>
            </w:pPr>
          </w:p>
          <w:p w14:paraId="19290D47" w14:textId="77777777" w:rsidR="00BF3C7A" w:rsidRPr="002B7971" w:rsidRDefault="00BF3C7A" w:rsidP="00CC0B75">
            <w:pPr>
              <w:pBdr>
                <w:top w:val="nil"/>
                <w:left w:val="nil"/>
                <w:bottom w:val="nil"/>
                <w:right w:val="nil"/>
                <w:between w:val="nil"/>
              </w:pBdr>
              <w:jc w:val="both"/>
              <w:rPr>
                <w:rFonts w:ascii="Calibri" w:eastAsia="Tahoma" w:hAnsi="Calibri" w:cs="Calibri"/>
                <w:color w:val="000000"/>
                <w:sz w:val="24"/>
                <w:szCs w:val="24"/>
                <w:u w:val="single"/>
                <w:lang w:val="el-GR"/>
              </w:rPr>
            </w:pPr>
            <w:r w:rsidRPr="002B7971">
              <w:rPr>
                <w:rFonts w:ascii="Calibri" w:eastAsia="Tahoma" w:hAnsi="Calibri" w:cs="Calibri"/>
                <w:color w:val="000000"/>
                <w:sz w:val="24"/>
                <w:szCs w:val="24"/>
                <w:u w:val="single"/>
                <w:lang w:val="el-GR"/>
              </w:rPr>
              <w:t>Please note:</w:t>
            </w:r>
          </w:p>
          <w:p w14:paraId="56EF1AAF" w14:textId="77777777" w:rsidR="00BF3C7A" w:rsidRPr="002B7971" w:rsidRDefault="00BF3C7A" w:rsidP="00CC0B75">
            <w:pPr>
              <w:numPr>
                <w:ilvl w:val="0"/>
                <w:numId w:val="22"/>
              </w:numPr>
              <w:pBdr>
                <w:top w:val="nil"/>
                <w:left w:val="nil"/>
                <w:bottom w:val="nil"/>
                <w:right w:val="nil"/>
                <w:between w:val="nil"/>
              </w:pBdr>
              <w:jc w:val="both"/>
              <w:rPr>
                <w:rFonts w:ascii="Calibri" w:eastAsia="Tahoma" w:hAnsi="Calibri" w:cs="Calibri"/>
                <w:color w:val="000000"/>
                <w:sz w:val="24"/>
                <w:szCs w:val="24"/>
              </w:rPr>
            </w:pPr>
            <w:r w:rsidRPr="002B7971">
              <w:rPr>
                <w:rFonts w:ascii="Calibri" w:eastAsia="Tahoma" w:hAnsi="Calibri" w:cs="Calibri"/>
                <w:color w:val="000000"/>
                <w:sz w:val="24"/>
                <w:szCs w:val="24"/>
              </w:rPr>
              <w:t>All prices must be final and fixed, covering all activities, deliverables, and overheads related to the assignment.</w:t>
            </w:r>
          </w:p>
          <w:p w14:paraId="2DDF86C3" w14:textId="77777777" w:rsidR="00BF3C7A" w:rsidRPr="002B7971" w:rsidRDefault="00BF3C7A" w:rsidP="00CC0B75">
            <w:pPr>
              <w:numPr>
                <w:ilvl w:val="0"/>
                <w:numId w:val="22"/>
              </w:numPr>
              <w:pBdr>
                <w:top w:val="nil"/>
                <w:left w:val="nil"/>
                <w:bottom w:val="nil"/>
                <w:right w:val="nil"/>
                <w:between w:val="nil"/>
              </w:pBdr>
              <w:jc w:val="both"/>
              <w:rPr>
                <w:rFonts w:ascii="Calibri" w:eastAsia="Tahoma" w:hAnsi="Calibri" w:cs="Calibri"/>
                <w:color w:val="000000"/>
                <w:sz w:val="24"/>
                <w:szCs w:val="24"/>
              </w:rPr>
            </w:pPr>
            <w:r w:rsidRPr="002B7971">
              <w:rPr>
                <w:rFonts w:ascii="Calibri" w:eastAsia="Tahoma" w:hAnsi="Calibri" w:cs="Calibri"/>
                <w:color w:val="000000"/>
                <w:sz w:val="24"/>
                <w:szCs w:val="24"/>
              </w:rPr>
              <w:t>Costs related to bid preparation, submission, or negotiations, including travel or communication expenses, will not be reimbursed and must not be included in the financial offer.</w:t>
            </w:r>
          </w:p>
          <w:p w14:paraId="7341C2D9" w14:textId="77777777" w:rsidR="00BF3C7A" w:rsidRPr="00B17CD5" w:rsidRDefault="00BF3C7A" w:rsidP="00CC0B75">
            <w:pPr>
              <w:pStyle w:val="ListParagraph"/>
              <w:numPr>
                <w:ilvl w:val="0"/>
                <w:numId w:val="22"/>
              </w:numPr>
              <w:rPr>
                <w:rFonts w:ascii="Calibri" w:eastAsia="Tahoma" w:hAnsi="Calibri" w:cs="Calibri"/>
                <w:color w:val="000000"/>
                <w:sz w:val="24"/>
                <w:szCs w:val="24"/>
              </w:rPr>
            </w:pPr>
            <w:r w:rsidRPr="00B17CD5">
              <w:rPr>
                <w:rFonts w:ascii="Calibri" w:eastAsia="Tahoma" w:hAnsi="Calibri" w:cs="Calibri"/>
                <w:color w:val="000000"/>
                <w:sz w:val="24"/>
                <w:szCs w:val="24"/>
              </w:rPr>
              <w:t>KMOP’s standard payment terms are net 30 days from the receipt and acceptance of the deliverables corresponding to each project semester (as defined in the Terms of Reference).</w:t>
            </w:r>
          </w:p>
          <w:p w14:paraId="3CDD0122" w14:textId="77777777" w:rsidR="00BF3C7A" w:rsidRPr="007F3D28" w:rsidRDefault="00BF3C7A" w:rsidP="00CC0B75">
            <w:pPr>
              <w:pStyle w:val="ListParagraph"/>
              <w:pBdr>
                <w:top w:val="nil"/>
                <w:left w:val="nil"/>
                <w:bottom w:val="nil"/>
                <w:right w:val="nil"/>
                <w:between w:val="nil"/>
              </w:pBdr>
              <w:jc w:val="both"/>
              <w:rPr>
                <w:rFonts w:ascii="Calibri" w:eastAsia="Tahoma" w:hAnsi="Calibri" w:cs="Calibri"/>
                <w:color w:val="000000"/>
                <w:sz w:val="24"/>
                <w:szCs w:val="24"/>
              </w:rPr>
            </w:pPr>
          </w:p>
        </w:tc>
      </w:tr>
      <w:tr w:rsidR="00BF3C7A" w:rsidRPr="007F3D28" w14:paraId="142CD517" w14:textId="77777777" w:rsidTr="00CC0B75">
        <w:trPr>
          <w:jc w:val="center"/>
        </w:trPr>
        <w:tc>
          <w:tcPr>
            <w:tcW w:w="10206" w:type="dxa"/>
            <w:gridSpan w:val="2"/>
            <w:shd w:val="clear" w:color="auto" w:fill="DBE5F1" w:themeFill="accent1" w:themeFillTint="33"/>
          </w:tcPr>
          <w:p w14:paraId="4C0FE4C0" w14:textId="77777777" w:rsidR="00BF3C7A" w:rsidRPr="007F3D28" w:rsidRDefault="00BF3C7A" w:rsidP="00CC0B75">
            <w:pPr>
              <w:pBdr>
                <w:top w:val="nil"/>
                <w:left w:val="nil"/>
                <w:bottom w:val="nil"/>
                <w:right w:val="nil"/>
                <w:between w:val="nil"/>
              </w:pBdr>
              <w:jc w:val="both"/>
              <w:rPr>
                <w:rFonts w:ascii="Calibri" w:eastAsia="Tahoma" w:hAnsi="Calibri" w:cs="Calibri"/>
                <w:sz w:val="24"/>
                <w:szCs w:val="24"/>
              </w:rPr>
            </w:pPr>
          </w:p>
          <w:p w14:paraId="18C76E59" w14:textId="77777777" w:rsidR="00BF3C7A" w:rsidRPr="007F3D28" w:rsidRDefault="00BF3C7A" w:rsidP="00CC0B75">
            <w:pPr>
              <w:pBdr>
                <w:top w:val="nil"/>
                <w:left w:val="nil"/>
                <w:bottom w:val="nil"/>
                <w:right w:val="nil"/>
                <w:between w:val="nil"/>
              </w:pBdr>
              <w:jc w:val="center"/>
              <w:rPr>
                <w:rFonts w:ascii="Calibri" w:eastAsia="Tahoma" w:hAnsi="Calibri" w:cs="Calibri"/>
                <w:b/>
                <w:sz w:val="24"/>
                <w:szCs w:val="24"/>
              </w:rPr>
            </w:pPr>
            <w:r w:rsidRPr="007F3D28">
              <w:rPr>
                <w:rFonts w:ascii="Calibri" w:eastAsia="Tahoma" w:hAnsi="Calibri" w:cs="Calibri"/>
                <w:b/>
                <w:sz w:val="24"/>
                <w:szCs w:val="24"/>
              </w:rPr>
              <w:t>REQUEST FOR CLARIFICATIONS</w:t>
            </w:r>
          </w:p>
          <w:p w14:paraId="35E10295" w14:textId="77777777" w:rsidR="00BF3C7A" w:rsidRPr="007F3D28" w:rsidRDefault="00BF3C7A" w:rsidP="00CC0B75">
            <w:pPr>
              <w:pBdr>
                <w:top w:val="nil"/>
                <w:left w:val="nil"/>
                <w:bottom w:val="nil"/>
                <w:right w:val="nil"/>
                <w:between w:val="nil"/>
              </w:pBdr>
              <w:jc w:val="center"/>
              <w:rPr>
                <w:rFonts w:ascii="Calibri" w:eastAsia="Tahoma" w:hAnsi="Calibri" w:cs="Calibri"/>
                <w:sz w:val="24"/>
                <w:szCs w:val="24"/>
              </w:rPr>
            </w:pPr>
          </w:p>
        </w:tc>
      </w:tr>
      <w:tr w:rsidR="001526AD" w:rsidRPr="007F3D28" w14:paraId="1C1A088B" w14:textId="77777777" w:rsidTr="00CC0B75">
        <w:trPr>
          <w:jc w:val="center"/>
        </w:trPr>
        <w:tc>
          <w:tcPr>
            <w:tcW w:w="10206" w:type="dxa"/>
            <w:gridSpan w:val="2"/>
          </w:tcPr>
          <w:p w14:paraId="1EB1B73D" w14:textId="77777777" w:rsidR="001526AD" w:rsidRPr="007F3D28" w:rsidRDefault="001526AD" w:rsidP="001526AD">
            <w:pPr>
              <w:pBdr>
                <w:top w:val="nil"/>
                <w:left w:val="nil"/>
                <w:bottom w:val="nil"/>
                <w:right w:val="nil"/>
                <w:between w:val="nil"/>
              </w:pBdr>
              <w:jc w:val="both"/>
              <w:rPr>
                <w:rFonts w:ascii="Calibri" w:eastAsia="Tahoma" w:hAnsi="Calibri" w:cs="Calibri"/>
                <w:sz w:val="24"/>
                <w:szCs w:val="24"/>
              </w:rPr>
            </w:pPr>
          </w:p>
          <w:p w14:paraId="22CF65AC" w14:textId="77777777" w:rsidR="001526AD" w:rsidRDefault="001526AD" w:rsidP="001526AD">
            <w:pPr>
              <w:pBdr>
                <w:top w:val="nil"/>
                <w:left w:val="nil"/>
                <w:bottom w:val="nil"/>
                <w:right w:val="nil"/>
                <w:between w:val="nil"/>
              </w:pBdr>
              <w:jc w:val="both"/>
              <w:rPr>
                <w:rFonts w:ascii="Calibri" w:eastAsia="Tahoma" w:hAnsi="Calibri" w:cs="Calibri"/>
                <w:sz w:val="24"/>
                <w:szCs w:val="24"/>
              </w:rPr>
            </w:pPr>
            <w:r w:rsidRPr="007F3D28">
              <w:rPr>
                <w:rFonts w:ascii="Calibri" w:eastAsia="Tahoma" w:hAnsi="Calibri" w:cs="Calibri"/>
                <w:sz w:val="24"/>
                <w:szCs w:val="24"/>
              </w:rPr>
              <w:t xml:space="preserve">Clarification requests should be sent by email to: </w:t>
            </w:r>
            <w:hyperlink r:id="rId9" w:history="1">
              <w:r w:rsidRPr="007F3D28">
                <w:rPr>
                  <w:rStyle w:val="Hyperlink"/>
                  <w:rFonts w:ascii="Calibri" w:hAnsi="Calibri" w:cs="Calibri"/>
                  <w:color w:val="auto"/>
                  <w:sz w:val="24"/>
                  <w:szCs w:val="24"/>
                  <w:u w:val="none"/>
                </w:rPr>
                <w:t>procurement@kmop</w:t>
              </w:r>
              <w:r w:rsidRPr="007F3D28">
                <w:rPr>
                  <w:rStyle w:val="Hyperlink"/>
                  <w:rFonts w:ascii="Calibri" w:eastAsia="Tahoma" w:hAnsi="Calibri" w:cs="Calibri"/>
                  <w:color w:val="auto"/>
                  <w:sz w:val="24"/>
                  <w:szCs w:val="24"/>
                  <w:u w:val="none"/>
                </w:rPr>
                <w:t>.org</w:t>
              </w:r>
            </w:hyperlink>
            <w:r w:rsidRPr="007F3D28">
              <w:rPr>
                <w:rFonts w:ascii="Calibri" w:eastAsia="Tahoma" w:hAnsi="Calibri" w:cs="Calibri"/>
                <w:sz w:val="24"/>
                <w:szCs w:val="24"/>
              </w:rPr>
              <w:t xml:space="preserve"> </w:t>
            </w:r>
          </w:p>
          <w:p w14:paraId="097C338B" w14:textId="77777777" w:rsidR="001526AD" w:rsidRPr="007F3D28" w:rsidRDefault="001526AD" w:rsidP="001526AD">
            <w:pPr>
              <w:pBdr>
                <w:top w:val="nil"/>
                <w:left w:val="nil"/>
                <w:bottom w:val="nil"/>
                <w:right w:val="nil"/>
                <w:between w:val="nil"/>
              </w:pBdr>
              <w:jc w:val="both"/>
              <w:rPr>
                <w:rFonts w:ascii="Calibri" w:eastAsia="Tahoma" w:hAnsi="Calibri" w:cs="Calibri"/>
                <w:sz w:val="24"/>
                <w:szCs w:val="24"/>
              </w:rPr>
            </w:pPr>
          </w:p>
          <w:p w14:paraId="7CD2123A" w14:textId="77777777" w:rsidR="001526AD" w:rsidRDefault="001526AD" w:rsidP="001526AD">
            <w:pPr>
              <w:pBdr>
                <w:top w:val="nil"/>
                <w:left w:val="nil"/>
                <w:bottom w:val="nil"/>
                <w:right w:val="nil"/>
                <w:between w:val="nil"/>
              </w:pBdr>
              <w:jc w:val="both"/>
              <w:rPr>
                <w:rFonts w:ascii="Calibri" w:eastAsia="Tahoma" w:hAnsi="Calibri" w:cs="Calibri"/>
                <w:sz w:val="24"/>
                <w:szCs w:val="24"/>
              </w:rPr>
            </w:pPr>
            <w:r w:rsidRPr="007F3D28">
              <w:rPr>
                <w:rFonts w:ascii="Calibri" w:eastAsia="Tahoma" w:hAnsi="Calibri" w:cs="Calibri"/>
                <w:b/>
                <w:bCs/>
                <w:sz w:val="24"/>
                <w:szCs w:val="24"/>
              </w:rPr>
              <w:t>Deadline for clarification request</w:t>
            </w:r>
            <w:r w:rsidRPr="00226007">
              <w:rPr>
                <w:rFonts w:ascii="Calibri" w:eastAsia="Tahoma" w:hAnsi="Calibri" w:cs="Calibri"/>
                <w:b/>
                <w:bCs/>
                <w:sz w:val="24"/>
                <w:szCs w:val="24"/>
              </w:rPr>
              <w:t>s</w:t>
            </w:r>
            <w:r>
              <w:rPr>
                <w:rFonts w:ascii="Calibri" w:eastAsia="Tahoma" w:hAnsi="Calibri" w:cs="Calibri"/>
                <w:sz w:val="24"/>
                <w:szCs w:val="24"/>
              </w:rPr>
              <w:t xml:space="preserve">: </w:t>
            </w:r>
            <w:r w:rsidRPr="00226007">
              <w:rPr>
                <w:rFonts w:ascii="Calibri" w:eastAsia="Tahoma" w:hAnsi="Calibri" w:cs="Calibri"/>
                <w:sz w:val="24"/>
                <w:szCs w:val="24"/>
              </w:rPr>
              <w:t>17</w:t>
            </w:r>
            <w:r w:rsidRPr="00226007">
              <w:rPr>
                <w:rFonts w:ascii="Calibri" w:eastAsia="Tahoma" w:hAnsi="Calibri" w:cs="Calibri"/>
                <w:sz w:val="24"/>
                <w:szCs w:val="24"/>
                <w:vertAlign w:val="superscript"/>
              </w:rPr>
              <w:t>th</w:t>
            </w:r>
            <w:r>
              <w:rPr>
                <w:rFonts w:ascii="Calibri" w:eastAsia="Tahoma" w:hAnsi="Calibri" w:cs="Calibri"/>
                <w:sz w:val="24"/>
                <w:szCs w:val="24"/>
              </w:rPr>
              <w:t xml:space="preserve"> of </w:t>
            </w:r>
            <w:r w:rsidRPr="00226007">
              <w:rPr>
                <w:rFonts w:ascii="Calibri" w:eastAsia="Tahoma" w:hAnsi="Calibri" w:cs="Calibri"/>
                <w:sz w:val="24"/>
                <w:szCs w:val="24"/>
              </w:rPr>
              <w:t>December 2025</w:t>
            </w:r>
            <w:r w:rsidRPr="007F3D28">
              <w:rPr>
                <w:rFonts w:ascii="Calibri" w:eastAsia="Tahoma" w:hAnsi="Calibri" w:cs="Calibri"/>
                <w:sz w:val="24"/>
                <w:szCs w:val="24"/>
              </w:rPr>
              <w:t>, 23:59 (local time).</w:t>
            </w:r>
          </w:p>
          <w:p w14:paraId="22124281" w14:textId="77777777" w:rsidR="001526AD" w:rsidRPr="007F3D28" w:rsidRDefault="001526AD" w:rsidP="001526AD">
            <w:pPr>
              <w:pBdr>
                <w:top w:val="nil"/>
                <w:left w:val="nil"/>
                <w:bottom w:val="nil"/>
                <w:right w:val="nil"/>
                <w:between w:val="nil"/>
              </w:pBdr>
              <w:jc w:val="both"/>
              <w:rPr>
                <w:rFonts w:ascii="Calibri" w:eastAsia="Tahoma" w:hAnsi="Calibri" w:cs="Calibri"/>
                <w:sz w:val="24"/>
                <w:szCs w:val="24"/>
              </w:rPr>
            </w:pPr>
          </w:p>
          <w:p w14:paraId="318E21A9" w14:textId="77777777" w:rsidR="001526AD" w:rsidRPr="007F3D28" w:rsidRDefault="001526AD" w:rsidP="001526AD">
            <w:pPr>
              <w:pBdr>
                <w:top w:val="nil"/>
                <w:left w:val="nil"/>
                <w:bottom w:val="nil"/>
                <w:right w:val="nil"/>
                <w:between w:val="nil"/>
              </w:pBdr>
              <w:jc w:val="both"/>
              <w:rPr>
                <w:rFonts w:ascii="Calibri" w:eastAsia="Tahoma" w:hAnsi="Calibri" w:cs="Calibri"/>
                <w:sz w:val="24"/>
                <w:szCs w:val="24"/>
              </w:rPr>
            </w:pPr>
            <w:r w:rsidRPr="007F3D28">
              <w:rPr>
                <w:rFonts w:ascii="Calibri" w:eastAsia="Tahoma" w:hAnsi="Calibri" w:cs="Calibri"/>
                <w:sz w:val="24"/>
                <w:szCs w:val="24"/>
              </w:rPr>
              <w:t>Bidders are requested to keep all questions concise.</w:t>
            </w:r>
          </w:p>
          <w:p w14:paraId="632EF92C" w14:textId="77777777" w:rsidR="001526AD" w:rsidRPr="007F3D28" w:rsidRDefault="001526AD" w:rsidP="001526AD">
            <w:pPr>
              <w:pBdr>
                <w:top w:val="nil"/>
                <w:left w:val="nil"/>
                <w:bottom w:val="nil"/>
                <w:right w:val="nil"/>
                <w:between w:val="nil"/>
              </w:pBdr>
              <w:jc w:val="both"/>
              <w:rPr>
                <w:rFonts w:ascii="Calibri" w:eastAsia="Tahoma" w:hAnsi="Calibri" w:cs="Calibri"/>
                <w:sz w:val="24"/>
                <w:szCs w:val="24"/>
              </w:rPr>
            </w:pPr>
          </w:p>
        </w:tc>
      </w:tr>
      <w:tr w:rsidR="001526AD" w:rsidRPr="007F3D28" w14:paraId="2FF33A02" w14:textId="77777777" w:rsidTr="00CC0B75">
        <w:trPr>
          <w:trHeight w:val="630"/>
          <w:jc w:val="center"/>
        </w:trPr>
        <w:tc>
          <w:tcPr>
            <w:tcW w:w="10206" w:type="dxa"/>
            <w:gridSpan w:val="2"/>
            <w:shd w:val="clear" w:color="auto" w:fill="DBE5F1" w:themeFill="accent1" w:themeFillTint="33"/>
          </w:tcPr>
          <w:p w14:paraId="2DC68421" w14:textId="77777777" w:rsidR="001526AD" w:rsidRPr="007F3D28" w:rsidRDefault="001526AD" w:rsidP="001526AD">
            <w:pPr>
              <w:pBdr>
                <w:top w:val="nil"/>
                <w:left w:val="nil"/>
                <w:bottom w:val="nil"/>
                <w:right w:val="nil"/>
                <w:between w:val="nil"/>
              </w:pBdr>
              <w:jc w:val="center"/>
              <w:rPr>
                <w:rFonts w:ascii="Calibri" w:eastAsia="Tahoma" w:hAnsi="Calibri" w:cs="Calibri"/>
                <w:b/>
                <w:sz w:val="24"/>
                <w:szCs w:val="24"/>
              </w:rPr>
            </w:pPr>
          </w:p>
          <w:p w14:paraId="33C7B257" w14:textId="77777777" w:rsidR="001526AD" w:rsidRPr="007F3D28" w:rsidRDefault="001526AD" w:rsidP="001526AD">
            <w:pPr>
              <w:pBdr>
                <w:top w:val="nil"/>
                <w:left w:val="nil"/>
                <w:bottom w:val="nil"/>
                <w:right w:val="nil"/>
                <w:between w:val="nil"/>
              </w:pBdr>
              <w:jc w:val="center"/>
              <w:rPr>
                <w:rFonts w:ascii="Calibri" w:eastAsia="Tahoma" w:hAnsi="Calibri" w:cs="Calibri"/>
                <w:b/>
                <w:sz w:val="24"/>
                <w:szCs w:val="24"/>
                <w:lang w:val="el-GR"/>
              </w:rPr>
            </w:pPr>
            <w:r w:rsidRPr="007F3D28">
              <w:rPr>
                <w:rFonts w:ascii="Calibri" w:eastAsia="Tahoma" w:hAnsi="Calibri" w:cs="Calibri"/>
                <w:b/>
                <w:sz w:val="24"/>
                <w:szCs w:val="24"/>
              </w:rPr>
              <w:t>SUBMISSION OF OFFERS</w:t>
            </w:r>
          </w:p>
          <w:p w14:paraId="0F1190F8" w14:textId="77777777" w:rsidR="001526AD" w:rsidRPr="007F3D28" w:rsidRDefault="001526AD" w:rsidP="001526AD">
            <w:pPr>
              <w:pBdr>
                <w:top w:val="nil"/>
                <w:left w:val="nil"/>
                <w:bottom w:val="nil"/>
                <w:right w:val="nil"/>
                <w:between w:val="nil"/>
              </w:pBdr>
              <w:jc w:val="center"/>
              <w:rPr>
                <w:rFonts w:ascii="Calibri" w:eastAsia="Tahoma" w:hAnsi="Calibri" w:cs="Calibri"/>
                <w:sz w:val="24"/>
                <w:szCs w:val="24"/>
                <w:lang w:val="el-GR"/>
              </w:rPr>
            </w:pPr>
          </w:p>
        </w:tc>
      </w:tr>
      <w:tr w:rsidR="001526AD" w:rsidRPr="007F3D28" w14:paraId="166C9FB0" w14:textId="77777777" w:rsidTr="00CC0B75">
        <w:trPr>
          <w:jc w:val="center"/>
        </w:trPr>
        <w:tc>
          <w:tcPr>
            <w:tcW w:w="10206" w:type="dxa"/>
            <w:gridSpan w:val="2"/>
            <w:shd w:val="clear" w:color="auto" w:fill="FFFFFF" w:themeFill="background1"/>
          </w:tcPr>
          <w:p w14:paraId="2105363F" w14:textId="77777777" w:rsidR="001526AD" w:rsidRPr="007F3D28" w:rsidRDefault="001526AD" w:rsidP="001526AD">
            <w:pPr>
              <w:pStyle w:val="NormalWeb"/>
              <w:rPr>
                <w:rFonts w:ascii="Calibri" w:hAnsi="Calibri" w:cs="Calibri"/>
              </w:rPr>
            </w:pPr>
            <w:r w:rsidRPr="007F3D28">
              <w:rPr>
                <w:rFonts w:ascii="Calibri" w:hAnsi="Calibri" w:cs="Calibri"/>
              </w:rPr>
              <w:t>Offers should be submitted:</w:t>
            </w:r>
          </w:p>
          <w:p w14:paraId="5FFEC85B" w14:textId="77777777" w:rsidR="001526AD" w:rsidRPr="007F3D28" w:rsidRDefault="001526AD" w:rsidP="001526AD">
            <w:pPr>
              <w:pStyle w:val="NormalWeb"/>
              <w:numPr>
                <w:ilvl w:val="0"/>
                <w:numId w:val="8"/>
              </w:numPr>
              <w:rPr>
                <w:rFonts w:ascii="Calibri" w:hAnsi="Calibri" w:cs="Calibri"/>
                <w:lang w:val="en-US"/>
              </w:rPr>
            </w:pPr>
            <w:r w:rsidRPr="007F3D28">
              <w:rPr>
                <w:rStyle w:val="Strong"/>
                <w:rFonts w:ascii="Calibri" w:hAnsi="Calibri" w:cs="Calibri"/>
              </w:rPr>
              <w:t>By email:</w:t>
            </w:r>
            <w:r w:rsidRPr="007F3D28">
              <w:rPr>
                <w:rFonts w:ascii="Calibri" w:hAnsi="Calibri" w:cs="Calibri"/>
              </w:rPr>
              <w:t xml:space="preserve"> </w:t>
            </w:r>
            <w:hyperlink r:id="rId10" w:history="1">
              <w:r w:rsidRPr="007F3D28">
                <w:rPr>
                  <w:rStyle w:val="Hyperlink"/>
                  <w:rFonts w:ascii="Calibri" w:hAnsi="Calibri" w:cs="Calibri"/>
                  <w:color w:val="auto"/>
                  <w:u w:val="none"/>
                </w:rPr>
                <w:t>procurement@kmop</w:t>
              </w:r>
              <w:r w:rsidRPr="007F3D28">
                <w:rPr>
                  <w:rStyle w:val="Hyperlink"/>
                  <w:rFonts w:ascii="Calibri" w:eastAsia="Tahoma" w:hAnsi="Calibri" w:cs="Calibri"/>
                  <w:color w:val="auto"/>
                  <w:u w:val="none"/>
                </w:rPr>
                <w:t>.org</w:t>
              </w:r>
            </w:hyperlink>
            <w:r w:rsidRPr="007F3D28">
              <w:rPr>
                <w:rFonts w:ascii="Calibri" w:eastAsia="Tahoma" w:hAnsi="Calibri" w:cs="Calibri"/>
              </w:rPr>
              <w:t xml:space="preserve"> </w:t>
            </w:r>
          </w:p>
          <w:p w14:paraId="4C59311C" w14:textId="77777777" w:rsidR="001526AD" w:rsidRPr="007F3D28" w:rsidRDefault="001526AD" w:rsidP="001526AD">
            <w:pPr>
              <w:pStyle w:val="NormalWeb"/>
              <w:numPr>
                <w:ilvl w:val="0"/>
                <w:numId w:val="8"/>
              </w:numPr>
              <w:rPr>
                <w:rFonts w:ascii="Calibri" w:hAnsi="Calibri" w:cs="Calibri"/>
                <w:lang w:val="en-US"/>
              </w:rPr>
            </w:pPr>
            <w:r w:rsidRPr="007F3D28">
              <w:rPr>
                <w:rStyle w:val="Strong"/>
                <w:rFonts w:ascii="Calibri" w:hAnsi="Calibri" w:cs="Calibri"/>
                <w:lang w:val="en-US"/>
              </w:rPr>
              <w:t>Or by post:</w:t>
            </w:r>
            <w:r w:rsidRPr="007F3D28">
              <w:rPr>
                <w:rFonts w:ascii="Calibri" w:hAnsi="Calibri" w:cs="Calibri"/>
                <w:lang w:val="en-US"/>
              </w:rPr>
              <w:t xml:space="preserve"> on the above postal address.</w:t>
            </w:r>
          </w:p>
          <w:p w14:paraId="14BDE826" w14:textId="6647AAD1" w:rsidR="001526AD" w:rsidRPr="007F3D28" w:rsidRDefault="001526AD" w:rsidP="001526AD">
            <w:pPr>
              <w:pStyle w:val="NormalWeb"/>
              <w:rPr>
                <w:rFonts w:ascii="Calibri" w:hAnsi="Calibri" w:cs="Calibri"/>
                <w:lang w:val="en-US"/>
              </w:rPr>
            </w:pPr>
            <w:r w:rsidRPr="007F3D28">
              <w:rPr>
                <w:rFonts w:ascii="Calibri" w:hAnsi="Calibri" w:cs="Calibri"/>
                <w:lang w:val="en-US"/>
              </w:rPr>
              <w:t xml:space="preserve">The </w:t>
            </w:r>
            <w:r w:rsidRPr="007F3D28">
              <w:rPr>
                <w:rStyle w:val="Strong"/>
                <w:rFonts w:ascii="Calibri" w:hAnsi="Calibri" w:cs="Calibri"/>
                <w:lang w:val="en-US"/>
              </w:rPr>
              <w:t>subject line / envelope</w:t>
            </w:r>
            <w:r w:rsidRPr="007F3D28">
              <w:rPr>
                <w:rFonts w:ascii="Calibri" w:hAnsi="Calibri" w:cs="Calibri"/>
                <w:lang w:val="en-US"/>
              </w:rPr>
              <w:t xml:space="preserve"> must clearly state: </w:t>
            </w:r>
            <w:r w:rsidRPr="001526AD">
              <w:rPr>
                <w:rFonts w:ascii="Calibri" w:eastAsia="Tahoma" w:hAnsi="Calibri" w:cs="Calibri"/>
                <w:b/>
                <w:color w:val="000000"/>
                <w:lang w:val="en-US"/>
              </w:rPr>
              <w:t>03C0982</w:t>
            </w:r>
            <w:r w:rsidRPr="007F3D28">
              <w:rPr>
                <w:rStyle w:val="Strong"/>
                <w:rFonts w:ascii="Calibri" w:hAnsi="Calibri" w:cs="Calibri"/>
                <w:lang w:val="en-US"/>
              </w:rPr>
              <w:t xml:space="preserve">– </w:t>
            </w:r>
            <w:r w:rsidRPr="007F3D28">
              <w:rPr>
                <w:rFonts w:ascii="Calibri" w:eastAsia="Tahoma" w:hAnsi="Calibri" w:cs="Calibri"/>
                <w:b/>
                <w:bCs/>
                <w:color w:val="000000"/>
                <w:lang w:val="en-US"/>
              </w:rPr>
              <w:t>Dissemination and Communication Services</w:t>
            </w:r>
            <w:r w:rsidRPr="007F3D28">
              <w:rPr>
                <w:rStyle w:val="Strong"/>
                <w:rFonts w:ascii="Calibri" w:hAnsi="Calibri" w:cs="Calibri"/>
                <w:lang w:val="en-US"/>
              </w:rPr>
              <w:t xml:space="preserve"> “</w:t>
            </w:r>
            <w:r>
              <w:rPr>
                <w:rStyle w:val="Strong"/>
                <w:rFonts w:ascii="Calibri" w:hAnsi="Calibri" w:cs="Calibri"/>
                <w:lang w:val="en-US"/>
              </w:rPr>
              <w:t>PROSECO</w:t>
            </w:r>
            <w:r w:rsidRPr="007F3D28">
              <w:rPr>
                <w:rStyle w:val="Strong"/>
                <w:rFonts w:ascii="Calibri" w:hAnsi="Calibri" w:cs="Calibri"/>
                <w:lang w:val="en-US"/>
              </w:rPr>
              <w:t>”</w:t>
            </w:r>
          </w:p>
          <w:p w14:paraId="470BEDB5" w14:textId="77777777" w:rsidR="001526AD" w:rsidRPr="007F3D28" w:rsidRDefault="001526AD" w:rsidP="001526AD">
            <w:pPr>
              <w:pStyle w:val="NormalWeb"/>
              <w:rPr>
                <w:rFonts w:ascii="Calibri" w:hAnsi="Calibri" w:cs="Calibri"/>
                <w:lang w:val="en-US"/>
              </w:rPr>
            </w:pPr>
            <w:r w:rsidRPr="007F3D28">
              <w:rPr>
                <w:rStyle w:val="Strong"/>
                <w:rFonts w:ascii="Calibri" w:hAnsi="Calibri" w:cs="Calibri"/>
                <w:lang w:val="en-US"/>
              </w:rPr>
              <w:t>Deadline for submission</w:t>
            </w:r>
            <w:r w:rsidRPr="00226007">
              <w:rPr>
                <w:rStyle w:val="Strong"/>
                <w:rFonts w:ascii="Calibri" w:hAnsi="Calibri" w:cs="Calibri"/>
                <w:lang w:val="en-US"/>
              </w:rPr>
              <w:t>: 23</w:t>
            </w:r>
            <w:r w:rsidRPr="00226007">
              <w:rPr>
                <w:rStyle w:val="Strong"/>
                <w:rFonts w:ascii="Calibri" w:hAnsi="Calibri" w:cs="Calibri"/>
                <w:vertAlign w:val="superscript"/>
                <w:lang w:val="en-US"/>
              </w:rPr>
              <w:t>rd</w:t>
            </w:r>
            <w:r w:rsidRPr="00226007">
              <w:rPr>
                <w:rStyle w:val="Strong"/>
                <w:rFonts w:ascii="Calibri" w:hAnsi="Calibri" w:cs="Calibri"/>
                <w:lang w:val="en-US"/>
              </w:rPr>
              <w:t xml:space="preserve"> of December 2025 at</w:t>
            </w:r>
            <w:r w:rsidRPr="007F3D28">
              <w:rPr>
                <w:rStyle w:val="Strong"/>
                <w:rFonts w:ascii="Calibri" w:hAnsi="Calibri" w:cs="Calibri"/>
                <w:lang w:val="en-US"/>
              </w:rPr>
              <w:t xml:space="preserve"> </w:t>
            </w:r>
            <w:r w:rsidRPr="005F4D1B">
              <w:rPr>
                <w:rStyle w:val="Strong"/>
                <w:rFonts w:ascii="Calibri" w:hAnsi="Calibri" w:cs="Calibri"/>
                <w:lang w:val="en-US"/>
              </w:rPr>
              <w:t>23</w:t>
            </w:r>
            <w:r w:rsidRPr="007F3D28">
              <w:rPr>
                <w:rStyle w:val="Strong"/>
                <w:rFonts w:ascii="Calibri" w:hAnsi="Calibri" w:cs="Calibri"/>
                <w:lang w:val="en-US"/>
              </w:rPr>
              <w:t>:</w:t>
            </w:r>
            <w:r w:rsidRPr="005F4D1B">
              <w:rPr>
                <w:rStyle w:val="Strong"/>
                <w:rFonts w:ascii="Calibri" w:hAnsi="Calibri" w:cs="Calibri"/>
                <w:lang w:val="en-US"/>
              </w:rPr>
              <w:t>59</w:t>
            </w:r>
            <w:r w:rsidRPr="007F3D28">
              <w:rPr>
                <w:rStyle w:val="Strong"/>
                <w:rFonts w:ascii="Calibri" w:hAnsi="Calibri" w:cs="Calibri"/>
                <w:lang w:val="en-US"/>
              </w:rPr>
              <w:t xml:space="preserve"> (local time).</w:t>
            </w:r>
          </w:p>
          <w:p w14:paraId="43E7B525" w14:textId="77777777" w:rsidR="001526AD" w:rsidRPr="007F3D28" w:rsidRDefault="001526AD" w:rsidP="001526AD">
            <w:pPr>
              <w:pStyle w:val="NormalWeb"/>
              <w:rPr>
                <w:rFonts w:ascii="Calibri" w:hAnsi="Calibri" w:cs="Calibri"/>
                <w:lang w:val="en-US"/>
              </w:rPr>
            </w:pPr>
            <w:r w:rsidRPr="007F3D28">
              <w:rPr>
                <w:rFonts w:ascii="Calibri" w:hAnsi="Calibri" w:cs="Calibri"/>
                <w:lang w:val="en-US"/>
              </w:rPr>
              <w:t>Late submissions will not be considered.</w:t>
            </w:r>
          </w:p>
          <w:p w14:paraId="2B1D199F" w14:textId="22EFA560" w:rsidR="001526AD" w:rsidRPr="007F3D28" w:rsidRDefault="001526AD" w:rsidP="001526AD">
            <w:pPr>
              <w:pStyle w:val="NormalWeb"/>
              <w:rPr>
                <w:rFonts w:ascii="Calibri" w:hAnsi="Calibri" w:cs="Calibri"/>
                <w:lang w:val="en-US"/>
              </w:rPr>
            </w:pPr>
            <w:r w:rsidRPr="007F3D28">
              <w:rPr>
                <w:rFonts w:ascii="Calibri" w:hAnsi="Calibri" w:cs="Calibri"/>
                <w:b/>
                <w:bCs/>
                <w:u w:val="single"/>
                <w:lang w:val="en-US"/>
              </w:rPr>
              <w:lastRenderedPageBreak/>
              <w:t>Evaluation of offers:</w:t>
            </w:r>
            <w:r w:rsidRPr="007F3D28">
              <w:rPr>
                <w:rFonts w:ascii="Calibri" w:hAnsi="Calibri" w:cs="Calibri"/>
                <w:lang w:val="en-US"/>
              </w:rPr>
              <w:t xml:space="preserve"> </w:t>
            </w:r>
            <w:r w:rsidR="00186196" w:rsidRPr="00186196">
              <w:rPr>
                <w:rFonts w:ascii="Calibri" w:hAnsi="Calibri" w:cs="Calibri"/>
                <w:lang w:val="en-US"/>
              </w:rPr>
              <w:t>The award criterion will be the most economically advantageous offer, based on price, provided the minimum technical requirements are met.</w:t>
            </w:r>
          </w:p>
        </w:tc>
      </w:tr>
      <w:tr w:rsidR="001526AD" w:rsidRPr="007F3D28" w14:paraId="4112C97D" w14:textId="77777777" w:rsidTr="00CC0B75">
        <w:trPr>
          <w:jc w:val="center"/>
        </w:trPr>
        <w:tc>
          <w:tcPr>
            <w:tcW w:w="10206" w:type="dxa"/>
            <w:gridSpan w:val="2"/>
          </w:tcPr>
          <w:p w14:paraId="6036DBE2" w14:textId="77777777" w:rsidR="001526AD" w:rsidRPr="007F3D28" w:rsidRDefault="001526AD" w:rsidP="001526AD">
            <w:pPr>
              <w:pBdr>
                <w:top w:val="nil"/>
                <w:left w:val="nil"/>
                <w:bottom w:val="nil"/>
                <w:right w:val="nil"/>
                <w:between w:val="nil"/>
              </w:pBdr>
              <w:rPr>
                <w:rFonts w:ascii="Calibri" w:eastAsia="Tahoma" w:hAnsi="Calibri" w:cs="Calibri"/>
                <w:color w:val="000000"/>
                <w:sz w:val="24"/>
                <w:szCs w:val="24"/>
              </w:rPr>
            </w:pPr>
            <w:r w:rsidRPr="007F3D28">
              <w:rPr>
                <w:rFonts w:ascii="Calibri" w:eastAsia="Tahoma" w:hAnsi="Calibri" w:cs="Calibri"/>
                <w:color w:val="000000"/>
                <w:sz w:val="24"/>
                <w:szCs w:val="24"/>
              </w:rPr>
              <w:lastRenderedPageBreak/>
              <w:t>Authorized Representative</w:t>
            </w:r>
          </w:p>
          <w:p w14:paraId="339E48BD" w14:textId="77777777" w:rsidR="001526AD" w:rsidRPr="007F3D28" w:rsidRDefault="001526AD" w:rsidP="001526AD">
            <w:pPr>
              <w:pBdr>
                <w:top w:val="nil"/>
                <w:left w:val="nil"/>
                <w:bottom w:val="nil"/>
                <w:right w:val="nil"/>
                <w:between w:val="nil"/>
              </w:pBdr>
              <w:rPr>
                <w:rFonts w:ascii="Calibri" w:eastAsia="Tahoma" w:hAnsi="Calibri" w:cs="Calibri"/>
                <w:color w:val="000000"/>
                <w:sz w:val="24"/>
                <w:szCs w:val="24"/>
              </w:rPr>
            </w:pPr>
          </w:p>
          <w:p w14:paraId="5A595A1E" w14:textId="77777777" w:rsidR="001526AD" w:rsidRPr="007F3D28" w:rsidRDefault="001526AD" w:rsidP="001526AD">
            <w:pPr>
              <w:pBdr>
                <w:top w:val="nil"/>
                <w:left w:val="nil"/>
                <w:bottom w:val="nil"/>
                <w:right w:val="nil"/>
                <w:between w:val="nil"/>
              </w:pBdr>
              <w:rPr>
                <w:rFonts w:ascii="Calibri" w:eastAsia="Tahoma" w:hAnsi="Calibri" w:cs="Calibri"/>
                <w:color w:val="000000"/>
                <w:sz w:val="24"/>
                <w:szCs w:val="24"/>
              </w:rPr>
            </w:pPr>
          </w:p>
          <w:p w14:paraId="30E31A79" w14:textId="77777777" w:rsidR="001526AD" w:rsidRPr="007F3D28" w:rsidRDefault="001526AD" w:rsidP="001526AD">
            <w:pPr>
              <w:pBdr>
                <w:top w:val="nil"/>
                <w:left w:val="nil"/>
                <w:bottom w:val="nil"/>
                <w:right w:val="nil"/>
                <w:between w:val="nil"/>
              </w:pBdr>
              <w:rPr>
                <w:rFonts w:ascii="Calibri" w:eastAsia="Tahoma" w:hAnsi="Calibri" w:cs="Calibri"/>
                <w:color w:val="000000"/>
                <w:sz w:val="24"/>
                <w:szCs w:val="24"/>
              </w:rPr>
            </w:pPr>
          </w:p>
          <w:p w14:paraId="137B6B2D" w14:textId="77777777" w:rsidR="001526AD" w:rsidRPr="007F3D28" w:rsidRDefault="001526AD" w:rsidP="001526AD">
            <w:pPr>
              <w:pBdr>
                <w:top w:val="nil"/>
                <w:left w:val="nil"/>
                <w:bottom w:val="nil"/>
                <w:right w:val="nil"/>
                <w:between w:val="nil"/>
              </w:pBdr>
              <w:rPr>
                <w:rFonts w:ascii="Calibri" w:eastAsia="Tahoma" w:hAnsi="Calibri" w:cs="Calibri"/>
                <w:color w:val="000000"/>
                <w:sz w:val="24"/>
                <w:szCs w:val="24"/>
              </w:rPr>
            </w:pPr>
          </w:p>
          <w:p w14:paraId="00CB6150" w14:textId="77777777" w:rsidR="001526AD" w:rsidRPr="007F3D28" w:rsidRDefault="001526AD" w:rsidP="001526AD">
            <w:pPr>
              <w:pBdr>
                <w:top w:val="nil"/>
                <w:left w:val="nil"/>
                <w:bottom w:val="nil"/>
                <w:right w:val="nil"/>
                <w:between w:val="nil"/>
              </w:pBdr>
              <w:rPr>
                <w:rFonts w:ascii="Calibri" w:eastAsia="Tahoma" w:hAnsi="Calibri" w:cs="Calibri"/>
                <w:b/>
                <w:bCs/>
                <w:color w:val="000000"/>
                <w:sz w:val="24"/>
                <w:szCs w:val="24"/>
              </w:rPr>
            </w:pPr>
            <w:r w:rsidRPr="007F3D28">
              <w:rPr>
                <w:rFonts w:ascii="Calibri" w:eastAsia="Tahoma" w:hAnsi="Calibri" w:cs="Calibri"/>
                <w:color w:val="000000"/>
                <w:sz w:val="24"/>
                <w:szCs w:val="24"/>
              </w:rPr>
              <w:br/>
            </w:r>
            <w:r w:rsidRPr="007F3D28">
              <w:rPr>
                <w:rFonts w:ascii="Calibri" w:eastAsia="Tahoma" w:hAnsi="Calibri" w:cs="Calibri"/>
                <w:b/>
                <w:bCs/>
                <w:color w:val="000000"/>
                <w:sz w:val="24"/>
                <w:szCs w:val="24"/>
              </w:rPr>
              <w:t>Christina Papapostolou,</w:t>
            </w:r>
          </w:p>
          <w:p w14:paraId="1560E3E0" w14:textId="77777777" w:rsidR="001526AD" w:rsidRPr="007F3D28" w:rsidRDefault="001526AD" w:rsidP="001526AD">
            <w:pPr>
              <w:pBdr>
                <w:top w:val="nil"/>
                <w:left w:val="nil"/>
                <w:bottom w:val="nil"/>
                <w:right w:val="nil"/>
                <w:between w:val="nil"/>
              </w:pBdr>
              <w:rPr>
                <w:rFonts w:ascii="Calibri" w:eastAsia="Tahoma" w:hAnsi="Calibri" w:cs="Calibri"/>
                <w:b/>
                <w:bCs/>
                <w:color w:val="000000"/>
                <w:sz w:val="24"/>
                <w:szCs w:val="24"/>
              </w:rPr>
            </w:pPr>
            <w:r w:rsidRPr="007F3D28">
              <w:rPr>
                <w:rFonts w:ascii="Calibri" w:eastAsia="Tahoma" w:hAnsi="Calibri" w:cs="Calibri"/>
                <w:b/>
                <w:bCs/>
                <w:color w:val="000000"/>
                <w:sz w:val="24"/>
                <w:szCs w:val="24"/>
              </w:rPr>
              <w:t>Managing Director</w:t>
            </w:r>
          </w:p>
        </w:tc>
      </w:tr>
      <w:tr w:rsidR="001526AD" w:rsidRPr="007F3D28" w14:paraId="764BCF19" w14:textId="77777777" w:rsidTr="00CC0B75">
        <w:trPr>
          <w:jc w:val="center"/>
        </w:trPr>
        <w:tc>
          <w:tcPr>
            <w:tcW w:w="10206" w:type="dxa"/>
            <w:gridSpan w:val="2"/>
            <w:shd w:val="clear" w:color="auto" w:fill="DBE5F1" w:themeFill="accent1" w:themeFillTint="33"/>
          </w:tcPr>
          <w:p w14:paraId="08C89FD6" w14:textId="77777777" w:rsidR="001526AD" w:rsidRPr="007F3D28" w:rsidRDefault="001526AD" w:rsidP="001526AD">
            <w:pPr>
              <w:pBdr>
                <w:top w:val="nil"/>
                <w:left w:val="nil"/>
                <w:bottom w:val="nil"/>
                <w:right w:val="nil"/>
                <w:between w:val="nil"/>
              </w:pBdr>
              <w:spacing w:before="120"/>
              <w:jc w:val="both"/>
              <w:rPr>
                <w:rFonts w:ascii="Calibri" w:eastAsia="Tahoma" w:hAnsi="Calibri" w:cs="Calibri"/>
                <w:color w:val="000000"/>
                <w:sz w:val="24"/>
                <w:szCs w:val="24"/>
                <w:u w:val="single"/>
              </w:rPr>
            </w:pPr>
            <w:r w:rsidRPr="007F3D28">
              <w:rPr>
                <w:rFonts w:ascii="Calibri" w:eastAsia="Tahoma" w:hAnsi="Calibri" w:cs="Calibri"/>
                <w:b/>
                <w:color w:val="000000"/>
                <w:sz w:val="24"/>
                <w:szCs w:val="24"/>
                <w:u w:val="single"/>
              </w:rPr>
              <w:t xml:space="preserve">Annexes: </w:t>
            </w:r>
          </w:p>
          <w:p w14:paraId="13A88141" w14:textId="77777777" w:rsidR="001526AD" w:rsidRPr="007F3D28" w:rsidRDefault="001526AD" w:rsidP="001526AD">
            <w:pPr>
              <w:pStyle w:val="NormalWeb"/>
              <w:numPr>
                <w:ilvl w:val="0"/>
                <w:numId w:val="18"/>
              </w:numPr>
              <w:rPr>
                <w:rFonts w:ascii="Calibri" w:hAnsi="Calibri" w:cs="Calibri"/>
                <w:lang w:val="en-US"/>
              </w:rPr>
            </w:pPr>
            <w:r w:rsidRPr="007F3D28">
              <w:rPr>
                <w:rStyle w:val="Strong"/>
                <w:rFonts w:ascii="Calibri" w:hAnsi="Calibri" w:cs="Calibri"/>
                <w:lang w:val="en-US"/>
              </w:rPr>
              <w:t>Annex I – Declaration of Honor</w:t>
            </w:r>
          </w:p>
          <w:p w14:paraId="42734A0B" w14:textId="77777777" w:rsidR="001526AD" w:rsidRPr="007F3D28" w:rsidRDefault="001526AD" w:rsidP="001526AD">
            <w:pPr>
              <w:pStyle w:val="NormalWeb"/>
              <w:numPr>
                <w:ilvl w:val="0"/>
                <w:numId w:val="18"/>
              </w:numPr>
              <w:rPr>
                <w:rFonts w:ascii="Calibri" w:hAnsi="Calibri" w:cs="Calibri"/>
                <w:lang w:val="en-US"/>
              </w:rPr>
            </w:pPr>
            <w:r w:rsidRPr="007F3D28">
              <w:rPr>
                <w:rStyle w:val="Strong"/>
                <w:rFonts w:ascii="Calibri" w:hAnsi="Calibri" w:cs="Calibri"/>
                <w:lang w:val="en-US"/>
              </w:rPr>
              <w:t>Annex II – Financial Offer Form</w:t>
            </w:r>
          </w:p>
          <w:p w14:paraId="5BEC6102" w14:textId="77777777" w:rsidR="001526AD" w:rsidRPr="007F3D28" w:rsidRDefault="001526AD" w:rsidP="001526AD">
            <w:pPr>
              <w:pStyle w:val="NormalWeb"/>
              <w:numPr>
                <w:ilvl w:val="0"/>
                <w:numId w:val="18"/>
              </w:numPr>
              <w:rPr>
                <w:rFonts w:ascii="Calibri" w:hAnsi="Calibri" w:cs="Calibri"/>
                <w:lang w:val="en-US"/>
              </w:rPr>
            </w:pPr>
            <w:r w:rsidRPr="007F3D28">
              <w:rPr>
                <w:rStyle w:val="Strong"/>
                <w:rFonts w:ascii="Calibri" w:hAnsi="Calibri" w:cs="Calibri"/>
                <w:lang w:val="en-US"/>
              </w:rPr>
              <w:t>Annex III – Detailed Financial Table</w:t>
            </w:r>
            <w:r w:rsidRPr="007F3D28">
              <w:rPr>
                <w:rFonts w:ascii="Calibri" w:hAnsi="Calibri" w:cs="Calibri"/>
                <w:lang w:val="en-US"/>
              </w:rPr>
              <w:t xml:space="preserve"> (the relevant Excel file is attached)</w:t>
            </w:r>
          </w:p>
          <w:p w14:paraId="165281D7" w14:textId="77777777" w:rsidR="001526AD" w:rsidRPr="007F3D28" w:rsidRDefault="001526AD" w:rsidP="001526AD">
            <w:pPr>
              <w:pBdr>
                <w:top w:val="nil"/>
                <w:left w:val="nil"/>
                <w:bottom w:val="nil"/>
                <w:right w:val="nil"/>
                <w:between w:val="nil"/>
              </w:pBdr>
              <w:tabs>
                <w:tab w:val="left" w:pos="3972"/>
              </w:tabs>
              <w:rPr>
                <w:rFonts w:ascii="Calibri" w:eastAsia="Tahoma" w:hAnsi="Calibri" w:cs="Calibri"/>
                <w:color w:val="000000"/>
                <w:sz w:val="24"/>
                <w:szCs w:val="24"/>
              </w:rPr>
            </w:pPr>
          </w:p>
        </w:tc>
      </w:tr>
    </w:tbl>
    <w:p w14:paraId="55E175B1" w14:textId="77777777" w:rsidR="00BF3C7A" w:rsidRDefault="00BF3C7A" w:rsidP="00BF3C7A">
      <w:pPr>
        <w:pBdr>
          <w:top w:val="nil"/>
          <w:left w:val="nil"/>
          <w:bottom w:val="nil"/>
          <w:right w:val="nil"/>
          <w:between w:val="nil"/>
        </w:pBdr>
        <w:spacing w:before="120"/>
        <w:jc w:val="both"/>
        <w:rPr>
          <w:rFonts w:ascii="Calibri" w:eastAsia="Tahoma" w:hAnsi="Calibri" w:cs="Calibri"/>
          <w:color w:val="000000"/>
          <w:sz w:val="24"/>
          <w:szCs w:val="24"/>
        </w:rPr>
      </w:pPr>
    </w:p>
    <w:p w14:paraId="0E3B637A" w14:textId="77777777" w:rsidR="001526AD" w:rsidRDefault="001526AD" w:rsidP="00BF3C7A">
      <w:pPr>
        <w:pBdr>
          <w:top w:val="nil"/>
          <w:left w:val="nil"/>
          <w:bottom w:val="nil"/>
          <w:right w:val="nil"/>
          <w:between w:val="nil"/>
        </w:pBdr>
        <w:spacing w:before="120"/>
        <w:jc w:val="both"/>
        <w:rPr>
          <w:rFonts w:ascii="Calibri" w:eastAsia="Tahoma" w:hAnsi="Calibri" w:cs="Calibri"/>
          <w:color w:val="000000"/>
          <w:sz w:val="24"/>
          <w:szCs w:val="24"/>
        </w:rPr>
      </w:pPr>
    </w:p>
    <w:p w14:paraId="709FCB31" w14:textId="77777777" w:rsidR="001526AD" w:rsidRDefault="001526AD" w:rsidP="00BF3C7A">
      <w:pPr>
        <w:pBdr>
          <w:top w:val="nil"/>
          <w:left w:val="nil"/>
          <w:bottom w:val="nil"/>
          <w:right w:val="nil"/>
          <w:between w:val="nil"/>
        </w:pBdr>
        <w:spacing w:before="120"/>
        <w:jc w:val="both"/>
        <w:rPr>
          <w:rFonts w:ascii="Calibri" w:eastAsia="Tahoma" w:hAnsi="Calibri" w:cs="Calibri"/>
          <w:color w:val="000000"/>
          <w:sz w:val="24"/>
          <w:szCs w:val="24"/>
        </w:rPr>
      </w:pPr>
    </w:p>
    <w:p w14:paraId="50EA9DB7" w14:textId="77777777" w:rsidR="001526AD" w:rsidRDefault="001526AD" w:rsidP="00BF3C7A">
      <w:pPr>
        <w:pBdr>
          <w:top w:val="nil"/>
          <w:left w:val="nil"/>
          <w:bottom w:val="nil"/>
          <w:right w:val="nil"/>
          <w:between w:val="nil"/>
        </w:pBdr>
        <w:spacing w:before="120"/>
        <w:jc w:val="both"/>
        <w:rPr>
          <w:rFonts w:ascii="Calibri" w:eastAsia="Tahoma" w:hAnsi="Calibri" w:cs="Calibri"/>
          <w:color w:val="000000"/>
          <w:sz w:val="24"/>
          <w:szCs w:val="24"/>
        </w:rPr>
      </w:pPr>
    </w:p>
    <w:p w14:paraId="541D2FE2" w14:textId="77777777" w:rsidR="001526AD" w:rsidRDefault="001526AD" w:rsidP="00BF3C7A">
      <w:pPr>
        <w:pBdr>
          <w:top w:val="nil"/>
          <w:left w:val="nil"/>
          <w:bottom w:val="nil"/>
          <w:right w:val="nil"/>
          <w:between w:val="nil"/>
        </w:pBdr>
        <w:spacing w:before="120"/>
        <w:jc w:val="both"/>
        <w:rPr>
          <w:rFonts w:ascii="Calibri" w:eastAsia="Tahoma" w:hAnsi="Calibri" w:cs="Calibri"/>
          <w:color w:val="000000"/>
          <w:sz w:val="24"/>
          <w:szCs w:val="24"/>
        </w:rPr>
      </w:pPr>
    </w:p>
    <w:p w14:paraId="12EA65F9" w14:textId="77777777" w:rsidR="001526AD" w:rsidRDefault="001526AD" w:rsidP="00BF3C7A">
      <w:pPr>
        <w:pBdr>
          <w:top w:val="nil"/>
          <w:left w:val="nil"/>
          <w:bottom w:val="nil"/>
          <w:right w:val="nil"/>
          <w:between w:val="nil"/>
        </w:pBdr>
        <w:spacing w:before="120"/>
        <w:jc w:val="both"/>
        <w:rPr>
          <w:rFonts w:ascii="Calibri" w:eastAsia="Tahoma" w:hAnsi="Calibri" w:cs="Calibri"/>
          <w:color w:val="000000"/>
          <w:sz w:val="24"/>
          <w:szCs w:val="24"/>
        </w:rPr>
      </w:pPr>
    </w:p>
    <w:p w14:paraId="2E1C9BD2" w14:textId="77777777" w:rsidR="001526AD" w:rsidRDefault="001526AD" w:rsidP="00BF3C7A">
      <w:pPr>
        <w:pBdr>
          <w:top w:val="nil"/>
          <w:left w:val="nil"/>
          <w:bottom w:val="nil"/>
          <w:right w:val="nil"/>
          <w:between w:val="nil"/>
        </w:pBdr>
        <w:spacing w:before="120"/>
        <w:jc w:val="both"/>
        <w:rPr>
          <w:rFonts w:ascii="Calibri" w:eastAsia="Tahoma" w:hAnsi="Calibri" w:cs="Calibri"/>
          <w:color w:val="000000"/>
          <w:sz w:val="24"/>
          <w:szCs w:val="24"/>
        </w:rPr>
      </w:pPr>
    </w:p>
    <w:p w14:paraId="0395DF2F" w14:textId="77777777" w:rsidR="001526AD" w:rsidRDefault="001526AD" w:rsidP="00BF3C7A">
      <w:pPr>
        <w:pBdr>
          <w:top w:val="nil"/>
          <w:left w:val="nil"/>
          <w:bottom w:val="nil"/>
          <w:right w:val="nil"/>
          <w:between w:val="nil"/>
        </w:pBdr>
        <w:spacing w:before="120"/>
        <w:jc w:val="both"/>
        <w:rPr>
          <w:rFonts w:ascii="Calibri" w:eastAsia="Tahoma" w:hAnsi="Calibri" w:cs="Calibri"/>
          <w:color w:val="000000"/>
          <w:sz w:val="24"/>
          <w:szCs w:val="24"/>
        </w:rPr>
      </w:pPr>
    </w:p>
    <w:p w14:paraId="38C53964" w14:textId="77777777" w:rsidR="001526AD" w:rsidRDefault="001526AD" w:rsidP="00BF3C7A">
      <w:pPr>
        <w:pBdr>
          <w:top w:val="nil"/>
          <w:left w:val="nil"/>
          <w:bottom w:val="nil"/>
          <w:right w:val="nil"/>
          <w:between w:val="nil"/>
        </w:pBdr>
        <w:spacing w:before="120"/>
        <w:jc w:val="both"/>
        <w:rPr>
          <w:rFonts w:ascii="Calibri" w:eastAsia="Tahoma" w:hAnsi="Calibri" w:cs="Calibri"/>
          <w:color w:val="000000"/>
          <w:sz w:val="24"/>
          <w:szCs w:val="24"/>
        </w:rPr>
      </w:pPr>
    </w:p>
    <w:p w14:paraId="4C97AEA3" w14:textId="77777777" w:rsidR="001526AD" w:rsidRDefault="001526AD" w:rsidP="00BF3C7A">
      <w:pPr>
        <w:pBdr>
          <w:top w:val="nil"/>
          <w:left w:val="nil"/>
          <w:bottom w:val="nil"/>
          <w:right w:val="nil"/>
          <w:between w:val="nil"/>
        </w:pBdr>
        <w:spacing w:before="120"/>
        <w:jc w:val="both"/>
        <w:rPr>
          <w:rFonts w:ascii="Calibri" w:eastAsia="Tahoma" w:hAnsi="Calibri" w:cs="Calibri"/>
          <w:color w:val="000000"/>
          <w:sz w:val="24"/>
          <w:szCs w:val="24"/>
        </w:rPr>
      </w:pPr>
    </w:p>
    <w:p w14:paraId="6EBD35B9" w14:textId="77777777" w:rsidR="001526AD" w:rsidRDefault="001526AD" w:rsidP="00BF3C7A">
      <w:pPr>
        <w:pBdr>
          <w:top w:val="nil"/>
          <w:left w:val="nil"/>
          <w:bottom w:val="nil"/>
          <w:right w:val="nil"/>
          <w:between w:val="nil"/>
        </w:pBdr>
        <w:spacing w:before="120"/>
        <w:jc w:val="both"/>
        <w:rPr>
          <w:rFonts w:ascii="Calibri" w:eastAsia="Tahoma" w:hAnsi="Calibri" w:cs="Calibri"/>
          <w:color w:val="000000"/>
          <w:sz w:val="24"/>
          <w:szCs w:val="24"/>
        </w:rPr>
      </w:pPr>
    </w:p>
    <w:p w14:paraId="2F0542D0" w14:textId="77777777" w:rsidR="001526AD" w:rsidRDefault="001526AD" w:rsidP="00BF3C7A">
      <w:pPr>
        <w:pBdr>
          <w:top w:val="nil"/>
          <w:left w:val="nil"/>
          <w:bottom w:val="nil"/>
          <w:right w:val="nil"/>
          <w:between w:val="nil"/>
        </w:pBdr>
        <w:spacing w:before="120"/>
        <w:jc w:val="both"/>
        <w:rPr>
          <w:rFonts w:ascii="Calibri" w:eastAsia="Tahoma" w:hAnsi="Calibri" w:cs="Calibri"/>
          <w:color w:val="000000"/>
          <w:sz w:val="24"/>
          <w:szCs w:val="24"/>
        </w:rPr>
      </w:pPr>
    </w:p>
    <w:p w14:paraId="08F5DAAB" w14:textId="77777777" w:rsidR="001526AD" w:rsidRPr="008C25DF" w:rsidRDefault="001526AD" w:rsidP="00BF3C7A">
      <w:pPr>
        <w:pBdr>
          <w:top w:val="nil"/>
          <w:left w:val="nil"/>
          <w:bottom w:val="nil"/>
          <w:right w:val="nil"/>
          <w:between w:val="nil"/>
        </w:pBdr>
        <w:spacing w:before="120"/>
        <w:jc w:val="both"/>
        <w:rPr>
          <w:rFonts w:ascii="Calibri" w:eastAsia="Tahoma" w:hAnsi="Calibri" w:cs="Calibri"/>
          <w:color w:val="000000"/>
          <w:sz w:val="24"/>
          <w:szCs w:val="24"/>
        </w:rPr>
      </w:pPr>
    </w:p>
    <w:p w14:paraId="6D633D2D" w14:textId="77777777" w:rsidR="00FF3414" w:rsidRPr="008C25DF" w:rsidRDefault="00FF3414" w:rsidP="00BF3C7A">
      <w:pPr>
        <w:pBdr>
          <w:top w:val="nil"/>
          <w:left w:val="nil"/>
          <w:bottom w:val="nil"/>
          <w:right w:val="nil"/>
          <w:between w:val="nil"/>
        </w:pBdr>
        <w:spacing w:before="120"/>
        <w:jc w:val="both"/>
        <w:rPr>
          <w:rFonts w:ascii="Calibri" w:eastAsia="Tahoma" w:hAnsi="Calibri" w:cs="Calibri"/>
          <w:color w:val="000000"/>
          <w:sz w:val="24"/>
          <w:szCs w:val="24"/>
        </w:rPr>
      </w:pPr>
    </w:p>
    <w:p w14:paraId="5B337B0B" w14:textId="77777777" w:rsidR="001526AD" w:rsidRDefault="001526AD" w:rsidP="00BF3C7A">
      <w:pPr>
        <w:pBdr>
          <w:top w:val="nil"/>
          <w:left w:val="nil"/>
          <w:bottom w:val="nil"/>
          <w:right w:val="nil"/>
          <w:between w:val="nil"/>
        </w:pBdr>
        <w:spacing w:before="120"/>
        <w:jc w:val="both"/>
        <w:rPr>
          <w:rFonts w:ascii="Calibri" w:eastAsia="Tahoma" w:hAnsi="Calibri" w:cs="Calibri"/>
          <w:color w:val="000000"/>
          <w:sz w:val="24"/>
          <w:szCs w:val="24"/>
        </w:rPr>
      </w:pPr>
    </w:p>
    <w:p w14:paraId="7AA7C0D7" w14:textId="77777777" w:rsidR="001526AD" w:rsidRDefault="001526AD" w:rsidP="00BF3C7A">
      <w:pPr>
        <w:pBdr>
          <w:top w:val="nil"/>
          <w:left w:val="nil"/>
          <w:bottom w:val="nil"/>
          <w:right w:val="nil"/>
          <w:between w:val="nil"/>
        </w:pBdr>
        <w:spacing w:before="120"/>
        <w:jc w:val="both"/>
        <w:rPr>
          <w:rFonts w:ascii="Calibri" w:eastAsia="Tahoma" w:hAnsi="Calibri" w:cs="Calibri"/>
          <w:color w:val="000000"/>
          <w:sz w:val="24"/>
          <w:szCs w:val="24"/>
        </w:rPr>
      </w:pPr>
    </w:p>
    <w:p w14:paraId="14DEDC62" w14:textId="77777777" w:rsidR="001526AD" w:rsidRDefault="001526AD" w:rsidP="00BF3C7A">
      <w:pPr>
        <w:pBdr>
          <w:top w:val="nil"/>
          <w:left w:val="nil"/>
          <w:bottom w:val="nil"/>
          <w:right w:val="nil"/>
          <w:between w:val="nil"/>
        </w:pBdr>
        <w:spacing w:before="120"/>
        <w:jc w:val="both"/>
        <w:rPr>
          <w:rFonts w:ascii="Calibri" w:eastAsia="Tahoma" w:hAnsi="Calibri" w:cs="Calibri"/>
          <w:color w:val="000000"/>
          <w:sz w:val="24"/>
          <w:szCs w:val="24"/>
        </w:rPr>
      </w:pPr>
    </w:p>
    <w:p w14:paraId="16408B3D" w14:textId="77777777" w:rsidR="001526AD" w:rsidRDefault="001526AD" w:rsidP="00BF3C7A">
      <w:pPr>
        <w:pBdr>
          <w:top w:val="nil"/>
          <w:left w:val="nil"/>
          <w:bottom w:val="nil"/>
          <w:right w:val="nil"/>
          <w:between w:val="nil"/>
        </w:pBdr>
        <w:spacing w:before="120"/>
        <w:jc w:val="both"/>
        <w:rPr>
          <w:rFonts w:ascii="Calibri" w:eastAsia="Tahoma" w:hAnsi="Calibri" w:cs="Calibri"/>
          <w:color w:val="000000"/>
          <w:sz w:val="24"/>
          <w:szCs w:val="24"/>
        </w:rPr>
      </w:pPr>
    </w:p>
    <w:p w14:paraId="06FF3DB9" w14:textId="77777777" w:rsidR="001526AD" w:rsidRDefault="001526AD" w:rsidP="00BF3C7A">
      <w:pPr>
        <w:pBdr>
          <w:top w:val="nil"/>
          <w:left w:val="nil"/>
          <w:bottom w:val="nil"/>
          <w:right w:val="nil"/>
          <w:between w:val="nil"/>
        </w:pBdr>
        <w:spacing w:before="120"/>
        <w:jc w:val="both"/>
        <w:rPr>
          <w:rFonts w:ascii="Calibri" w:eastAsia="Tahoma" w:hAnsi="Calibri" w:cs="Calibri"/>
          <w:color w:val="000000"/>
          <w:sz w:val="24"/>
          <w:szCs w:val="24"/>
        </w:rPr>
      </w:pPr>
    </w:p>
    <w:p w14:paraId="6AE0C5A6" w14:textId="77777777" w:rsidR="001526AD" w:rsidRPr="007F3D28" w:rsidRDefault="001526AD" w:rsidP="00BF3C7A">
      <w:pPr>
        <w:pBdr>
          <w:top w:val="nil"/>
          <w:left w:val="nil"/>
          <w:bottom w:val="nil"/>
          <w:right w:val="nil"/>
          <w:between w:val="nil"/>
        </w:pBdr>
        <w:spacing w:before="120"/>
        <w:jc w:val="both"/>
        <w:rPr>
          <w:rFonts w:ascii="Calibri" w:eastAsia="Tahoma" w:hAnsi="Calibri" w:cs="Calibri"/>
          <w:color w:val="000000"/>
          <w:sz w:val="24"/>
          <w:szCs w:val="24"/>
        </w:rPr>
      </w:pPr>
    </w:p>
    <w:tbl>
      <w:tblPr>
        <w:tblW w:w="1012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25"/>
      </w:tblGrid>
      <w:tr w:rsidR="00BF3C7A" w:rsidRPr="007F3D28" w14:paraId="24EEFE83" w14:textId="77777777" w:rsidTr="00CC0B75">
        <w:trPr>
          <w:trHeight w:val="513"/>
        </w:trPr>
        <w:tc>
          <w:tcPr>
            <w:tcW w:w="10125" w:type="dxa"/>
            <w:tcBorders>
              <w:top w:val="single" w:sz="4" w:space="0" w:color="auto"/>
            </w:tcBorders>
            <w:shd w:val="clear" w:color="auto" w:fill="DBE5F1" w:themeFill="accent1" w:themeFillTint="33"/>
            <w:vAlign w:val="center"/>
          </w:tcPr>
          <w:p w14:paraId="456CF572" w14:textId="77777777" w:rsidR="00BF3C7A" w:rsidRPr="007F3D28" w:rsidRDefault="00BF3C7A" w:rsidP="00CC0B75">
            <w:pPr>
              <w:pStyle w:val="NormalWeb"/>
              <w:ind w:left="720"/>
              <w:jc w:val="center"/>
              <w:rPr>
                <w:rFonts w:ascii="Calibri" w:hAnsi="Calibri" w:cs="Calibri"/>
                <w:lang w:val="en-US"/>
              </w:rPr>
            </w:pPr>
            <w:r w:rsidRPr="007F3D28">
              <w:rPr>
                <w:rStyle w:val="Strong"/>
                <w:rFonts w:ascii="Calibri" w:hAnsi="Calibri" w:cs="Calibri"/>
                <w:lang w:val="en-US"/>
              </w:rPr>
              <w:lastRenderedPageBreak/>
              <w:t>Annex I – Declaration of Honor</w:t>
            </w:r>
          </w:p>
          <w:p w14:paraId="0010F0B5" w14:textId="11A138B4" w:rsidR="00BF3C7A" w:rsidRPr="007F3D28" w:rsidRDefault="00BF3C7A" w:rsidP="00CC0B75">
            <w:pPr>
              <w:jc w:val="center"/>
              <w:rPr>
                <w:rFonts w:ascii="Calibri" w:hAnsi="Calibri" w:cs="Calibri"/>
                <w:b/>
                <w:bCs/>
                <w:sz w:val="24"/>
                <w:szCs w:val="24"/>
              </w:rPr>
            </w:pPr>
            <w:r w:rsidRPr="007F3D28">
              <w:rPr>
                <w:rFonts w:ascii="Calibri" w:hAnsi="Calibri" w:cs="Calibri"/>
                <w:b/>
                <w:bCs/>
                <w:sz w:val="24"/>
                <w:szCs w:val="24"/>
              </w:rPr>
              <w:t xml:space="preserve">in the context of the project </w:t>
            </w:r>
            <w:r w:rsidRPr="00BF3C7A">
              <w:rPr>
                <w:rFonts w:ascii="Calibri" w:eastAsia="Tahoma" w:hAnsi="Calibri" w:cs="Calibri"/>
                <w:b/>
                <w:bCs/>
                <w:color w:val="000000"/>
                <w:sz w:val="24"/>
                <w:szCs w:val="24"/>
              </w:rPr>
              <w:t>“Procurement for (a) social economy - Implementation of social procurement for a sustainable transition” (</w:t>
            </w:r>
            <w:r w:rsidR="001526AD" w:rsidRPr="001526AD">
              <w:rPr>
                <w:rFonts w:ascii="Calibri" w:eastAsia="Tahoma" w:hAnsi="Calibri" w:cs="Calibri"/>
                <w:b/>
                <w:bCs/>
                <w:color w:val="000000"/>
                <w:sz w:val="24"/>
                <w:szCs w:val="24"/>
              </w:rPr>
              <w:t>03C0982)</w:t>
            </w:r>
          </w:p>
        </w:tc>
      </w:tr>
      <w:tr w:rsidR="00BF3C7A" w:rsidRPr="007F3D28" w14:paraId="1B8BBC4C" w14:textId="77777777" w:rsidTr="00CC0B75">
        <w:trPr>
          <w:trHeight w:val="355"/>
        </w:trPr>
        <w:tc>
          <w:tcPr>
            <w:tcW w:w="10125" w:type="dxa"/>
            <w:shd w:val="clear" w:color="auto" w:fill="auto"/>
          </w:tcPr>
          <w:p w14:paraId="393277A2" w14:textId="77777777" w:rsidR="001526AD" w:rsidRPr="00F73FFE" w:rsidRDefault="001526AD" w:rsidP="001526AD">
            <w:pPr>
              <w:pStyle w:val="NormalWeb"/>
              <w:rPr>
                <w:rFonts w:ascii="Calibri" w:hAnsi="Calibri" w:cs="Calibri"/>
                <w:lang w:val="en-US"/>
              </w:rPr>
            </w:pPr>
            <w:r w:rsidRPr="00F73FFE">
              <w:rPr>
                <w:rFonts w:ascii="Calibri" w:hAnsi="Calibri" w:cs="Calibri"/>
                <w:lang w:val="en-US"/>
              </w:rPr>
              <w:t>I, the undersigned, legal representative of the company/organization ………………………………</w:t>
            </w:r>
            <w:r w:rsidRPr="00F73FFE">
              <w:rPr>
                <w:rFonts w:ascii="Calibri" w:hAnsi="Calibri" w:cs="Calibri"/>
                <w:lang w:val="en-US"/>
              </w:rPr>
              <w:br/>
              <w:t>(or acting as an independent professional),</w:t>
            </w:r>
          </w:p>
          <w:p w14:paraId="60244656" w14:textId="77777777" w:rsidR="001526AD" w:rsidRPr="00F73FFE" w:rsidRDefault="001526AD" w:rsidP="001526AD">
            <w:pPr>
              <w:pStyle w:val="NormalWeb"/>
              <w:rPr>
                <w:rFonts w:ascii="Calibri" w:hAnsi="Calibri" w:cs="Calibri"/>
                <w:lang w:val="en-US"/>
              </w:rPr>
            </w:pPr>
            <w:r w:rsidRPr="00F73FFE">
              <w:rPr>
                <w:rFonts w:ascii="Calibri" w:hAnsi="Calibri" w:cs="Calibri"/>
                <w:lang w:val="en-US"/>
              </w:rPr>
              <w:t>hereby declare responsibly that:</w:t>
            </w:r>
          </w:p>
          <w:p w14:paraId="6AAB2BD4" w14:textId="77777777" w:rsidR="001526AD" w:rsidRPr="00F73FFE" w:rsidRDefault="001526AD" w:rsidP="001526AD">
            <w:pPr>
              <w:pStyle w:val="NormalWeb"/>
              <w:numPr>
                <w:ilvl w:val="0"/>
                <w:numId w:val="30"/>
              </w:numPr>
              <w:rPr>
                <w:rFonts w:ascii="Calibri" w:hAnsi="Calibri" w:cs="Calibri"/>
                <w:lang w:val="en-US"/>
              </w:rPr>
            </w:pPr>
            <w:r w:rsidRPr="00F73FFE">
              <w:rPr>
                <w:rFonts w:ascii="Calibri" w:hAnsi="Calibri" w:cs="Calibri"/>
                <w:lang w:val="en-US"/>
              </w:rPr>
              <w:t>The bidder meets all eligibility criteria to participate in this procedure and there is no reason for exclusion from this call for quotation.</w:t>
            </w:r>
          </w:p>
          <w:p w14:paraId="43BD5502" w14:textId="77777777" w:rsidR="001526AD" w:rsidRPr="00F73FFE" w:rsidRDefault="001526AD" w:rsidP="001526AD">
            <w:pPr>
              <w:pStyle w:val="NormalWeb"/>
              <w:numPr>
                <w:ilvl w:val="0"/>
                <w:numId w:val="30"/>
              </w:numPr>
              <w:rPr>
                <w:rFonts w:ascii="Calibri" w:hAnsi="Calibri" w:cs="Calibri"/>
                <w:lang w:val="en-US"/>
              </w:rPr>
            </w:pPr>
            <w:r w:rsidRPr="00F73FFE">
              <w:rPr>
                <w:rFonts w:ascii="Calibri" w:hAnsi="Calibri" w:cs="Calibri"/>
                <w:lang w:val="en-US"/>
              </w:rPr>
              <w:t>The bidder has not been convicted of any professional misconduct and is up to date with all tax and social security obligations according to applicable law.</w:t>
            </w:r>
          </w:p>
          <w:p w14:paraId="51730445" w14:textId="77777777" w:rsidR="001526AD" w:rsidRPr="00F73FFE" w:rsidRDefault="001526AD" w:rsidP="001526AD">
            <w:pPr>
              <w:pStyle w:val="NormalWeb"/>
              <w:numPr>
                <w:ilvl w:val="0"/>
                <w:numId w:val="30"/>
              </w:numPr>
              <w:rPr>
                <w:rFonts w:ascii="Calibri" w:hAnsi="Calibri" w:cs="Calibri"/>
                <w:lang w:val="en-US"/>
              </w:rPr>
            </w:pPr>
            <w:r w:rsidRPr="00F73FFE">
              <w:rPr>
                <w:rFonts w:ascii="Calibri" w:hAnsi="Calibri" w:cs="Calibri"/>
                <w:lang w:val="en-US"/>
              </w:rPr>
              <w:t>The bidder is not in a situation of conflict of interest with respect to the subject of this contract.</w:t>
            </w:r>
          </w:p>
          <w:p w14:paraId="44779D0A" w14:textId="77777777" w:rsidR="001526AD" w:rsidRPr="00F73FFE" w:rsidRDefault="001526AD" w:rsidP="001526AD">
            <w:pPr>
              <w:pStyle w:val="NormalWeb"/>
              <w:numPr>
                <w:ilvl w:val="0"/>
                <w:numId w:val="30"/>
              </w:numPr>
              <w:rPr>
                <w:rFonts w:ascii="Calibri" w:hAnsi="Calibri" w:cs="Calibri"/>
                <w:lang w:val="en-US"/>
              </w:rPr>
            </w:pPr>
            <w:r w:rsidRPr="00F73FFE">
              <w:rPr>
                <w:rFonts w:ascii="Calibri" w:hAnsi="Calibri" w:cs="Calibri"/>
                <w:lang w:val="en-US"/>
              </w:rPr>
              <w:t>All information and statements included in the submitted offer are true, complete, and accurate.</w:t>
            </w:r>
          </w:p>
          <w:p w14:paraId="3BD05788" w14:textId="77777777" w:rsidR="001526AD" w:rsidRPr="00F73FFE" w:rsidRDefault="001526AD" w:rsidP="001526AD">
            <w:pPr>
              <w:pStyle w:val="NormalWeb"/>
              <w:numPr>
                <w:ilvl w:val="0"/>
                <w:numId w:val="30"/>
              </w:numPr>
              <w:rPr>
                <w:rFonts w:ascii="Calibri" w:hAnsi="Calibri" w:cs="Calibri"/>
                <w:lang w:val="en-US"/>
              </w:rPr>
            </w:pPr>
            <w:r w:rsidRPr="00F73FFE">
              <w:rPr>
                <w:rFonts w:ascii="Calibri" w:hAnsi="Calibri" w:cs="Calibri"/>
                <w:lang w:val="en-US"/>
              </w:rPr>
              <w:t>The bidder fully and unconditionally accepts the terms and specifications of this Call for Quotation and undertakes to provide the requested services accordingly.</w:t>
            </w:r>
          </w:p>
          <w:p w14:paraId="42BAE083" w14:textId="77777777" w:rsidR="001526AD" w:rsidRPr="00F73FFE" w:rsidRDefault="001526AD" w:rsidP="001526AD">
            <w:pPr>
              <w:pStyle w:val="NormalWeb"/>
              <w:rPr>
                <w:rFonts w:ascii="Calibri" w:hAnsi="Calibri" w:cs="Calibri"/>
                <w:lang w:val="en-US"/>
              </w:rPr>
            </w:pPr>
            <w:r w:rsidRPr="00F73FFE">
              <w:rPr>
                <w:rFonts w:ascii="Calibri" w:hAnsi="Calibri" w:cs="Calibri"/>
                <w:lang w:val="en-US"/>
              </w:rPr>
              <w:t>Date: …………………</w:t>
            </w:r>
            <w:r w:rsidRPr="00F73FFE">
              <w:rPr>
                <w:rFonts w:ascii="Calibri" w:hAnsi="Calibri" w:cs="Calibri"/>
                <w:lang w:val="en-US"/>
              </w:rPr>
              <w:br/>
              <w:t>Name of Bidder / Company: …………………</w:t>
            </w:r>
            <w:r w:rsidRPr="00F73FFE">
              <w:rPr>
                <w:rFonts w:ascii="Calibri" w:hAnsi="Calibri" w:cs="Calibri"/>
                <w:lang w:val="en-US"/>
              </w:rPr>
              <w:br/>
              <w:t>Legal Representative: …………………</w:t>
            </w:r>
            <w:r w:rsidRPr="001526AD">
              <w:rPr>
                <w:rFonts w:ascii="Calibri" w:hAnsi="Calibri" w:cs="Calibri"/>
                <w:lang w:val="en-US"/>
              </w:rPr>
              <w:br/>
            </w:r>
            <w:r w:rsidRPr="00F73FFE">
              <w:rPr>
                <w:rFonts w:ascii="Calibri" w:hAnsi="Calibri" w:cs="Calibri"/>
                <w:lang w:val="en-US"/>
              </w:rPr>
              <w:t>Signature &amp; Company Stamp: …………………</w:t>
            </w:r>
          </w:p>
          <w:p w14:paraId="07D2976B" w14:textId="77777777" w:rsidR="00BF3C7A" w:rsidRPr="00BF3C7A" w:rsidRDefault="00BF3C7A" w:rsidP="00CC0B75">
            <w:pPr>
              <w:pBdr>
                <w:top w:val="nil"/>
                <w:left w:val="nil"/>
                <w:bottom w:val="nil"/>
                <w:right w:val="nil"/>
                <w:between w:val="nil"/>
              </w:pBdr>
              <w:spacing w:before="120" w:after="120"/>
              <w:ind w:right="-34"/>
              <w:rPr>
                <w:rFonts w:ascii="Calibri" w:eastAsia="Tahoma" w:hAnsi="Calibri" w:cs="Calibri"/>
                <w:color w:val="000000"/>
                <w:sz w:val="24"/>
                <w:szCs w:val="24"/>
              </w:rPr>
            </w:pPr>
          </w:p>
          <w:p w14:paraId="35079EC4" w14:textId="77777777" w:rsidR="00BF3C7A" w:rsidRPr="00BF3C7A" w:rsidRDefault="00BF3C7A" w:rsidP="00CC0B75">
            <w:pPr>
              <w:pBdr>
                <w:top w:val="nil"/>
                <w:left w:val="nil"/>
                <w:bottom w:val="nil"/>
                <w:right w:val="nil"/>
                <w:between w:val="nil"/>
              </w:pBdr>
              <w:spacing w:before="120" w:after="120"/>
              <w:ind w:right="-34"/>
              <w:rPr>
                <w:rFonts w:ascii="Calibri" w:eastAsia="Tahoma" w:hAnsi="Calibri" w:cs="Calibri"/>
                <w:color w:val="000000"/>
                <w:sz w:val="24"/>
                <w:szCs w:val="24"/>
              </w:rPr>
            </w:pPr>
          </w:p>
          <w:p w14:paraId="00629634" w14:textId="77777777" w:rsidR="00BF3C7A" w:rsidRPr="00BF3C7A" w:rsidRDefault="00BF3C7A" w:rsidP="00CC0B75">
            <w:pPr>
              <w:pBdr>
                <w:top w:val="nil"/>
                <w:left w:val="nil"/>
                <w:bottom w:val="nil"/>
                <w:right w:val="nil"/>
                <w:between w:val="nil"/>
              </w:pBdr>
              <w:spacing w:before="120" w:after="120"/>
              <w:ind w:right="-34"/>
              <w:rPr>
                <w:rFonts w:ascii="Calibri" w:eastAsia="Tahoma" w:hAnsi="Calibri" w:cs="Calibri"/>
                <w:color w:val="000000"/>
                <w:sz w:val="24"/>
                <w:szCs w:val="24"/>
              </w:rPr>
            </w:pPr>
          </w:p>
          <w:p w14:paraId="612909ED" w14:textId="77777777" w:rsidR="00BF3C7A" w:rsidRPr="00BF3C7A" w:rsidRDefault="00BF3C7A" w:rsidP="00CC0B75">
            <w:pPr>
              <w:pBdr>
                <w:top w:val="nil"/>
                <w:left w:val="nil"/>
                <w:bottom w:val="nil"/>
                <w:right w:val="nil"/>
                <w:between w:val="nil"/>
              </w:pBdr>
              <w:spacing w:before="120" w:after="120"/>
              <w:ind w:right="-34"/>
              <w:rPr>
                <w:rFonts w:ascii="Calibri" w:eastAsia="Tahoma" w:hAnsi="Calibri" w:cs="Calibri"/>
                <w:color w:val="000000"/>
                <w:sz w:val="24"/>
                <w:szCs w:val="24"/>
              </w:rPr>
            </w:pPr>
          </w:p>
          <w:p w14:paraId="7E6EBC69" w14:textId="77777777" w:rsidR="00BF3C7A" w:rsidRPr="00BF3C7A" w:rsidRDefault="00BF3C7A" w:rsidP="00CC0B75">
            <w:pPr>
              <w:pBdr>
                <w:top w:val="nil"/>
                <w:left w:val="nil"/>
                <w:bottom w:val="nil"/>
                <w:right w:val="nil"/>
                <w:between w:val="nil"/>
              </w:pBdr>
              <w:spacing w:before="120" w:after="120"/>
              <w:ind w:right="-34"/>
              <w:rPr>
                <w:rFonts w:ascii="Calibri" w:eastAsia="Tahoma" w:hAnsi="Calibri" w:cs="Calibri"/>
                <w:color w:val="000000"/>
                <w:sz w:val="24"/>
                <w:szCs w:val="24"/>
              </w:rPr>
            </w:pPr>
          </w:p>
          <w:p w14:paraId="793F0546" w14:textId="77777777" w:rsidR="00BF3C7A" w:rsidRPr="00BF3C7A" w:rsidRDefault="00BF3C7A" w:rsidP="00CC0B75">
            <w:pPr>
              <w:pBdr>
                <w:top w:val="nil"/>
                <w:left w:val="nil"/>
                <w:bottom w:val="nil"/>
                <w:right w:val="nil"/>
                <w:between w:val="nil"/>
              </w:pBdr>
              <w:spacing w:before="120" w:after="120"/>
              <w:ind w:right="-34"/>
              <w:rPr>
                <w:rFonts w:ascii="Calibri" w:eastAsia="Tahoma" w:hAnsi="Calibri" w:cs="Calibri"/>
                <w:color w:val="000000"/>
                <w:sz w:val="24"/>
                <w:szCs w:val="24"/>
              </w:rPr>
            </w:pPr>
          </w:p>
          <w:p w14:paraId="01BA3576" w14:textId="77777777" w:rsidR="00BF3C7A" w:rsidRPr="00BF3C7A" w:rsidRDefault="00BF3C7A" w:rsidP="00CC0B75">
            <w:pPr>
              <w:pBdr>
                <w:top w:val="nil"/>
                <w:left w:val="nil"/>
                <w:bottom w:val="nil"/>
                <w:right w:val="nil"/>
                <w:between w:val="nil"/>
              </w:pBdr>
              <w:spacing w:before="120" w:after="120"/>
              <w:ind w:right="-34"/>
              <w:rPr>
                <w:rFonts w:ascii="Calibri" w:eastAsia="Tahoma" w:hAnsi="Calibri" w:cs="Calibri"/>
                <w:color w:val="000000"/>
                <w:sz w:val="24"/>
                <w:szCs w:val="24"/>
              </w:rPr>
            </w:pPr>
          </w:p>
          <w:p w14:paraId="5FA19A0D" w14:textId="77777777" w:rsidR="00BF3C7A" w:rsidRPr="00BF3C7A" w:rsidRDefault="00BF3C7A" w:rsidP="00CC0B75">
            <w:pPr>
              <w:pBdr>
                <w:top w:val="nil"/>
                <w:left w:val="nil"/>
                <w:bottom w:val="nil"/>
                <w:right w:val="nil"/>
                <w:between w:val="nil"/>
              </w:pBdr>
              <w:spacing w:before="120" w:after="120"/>
              <w:ind w:right="-34"/>
              <w:rPr>
                <w:rFonts w:ascii="Calibri" w:eastAsia="Tahoma" w:hAnsi="Calibri" w:cs="Calibri"/>
                <w:color w:val="000000"/>
                <w:sz w:val="24"/>
                <w:szCs w:val="24"/>
              </w:rPr>
            </w:pPr>
          </w:p>
          <w:p w14:paraId="559FC8AE" w14:textId="77777777" w:rsidR="00BF3C7A" w:rsidRPr="00BF3C7A" w:rsidRDefault="00BF3C7A" w:rsidP="00CC0B75">
            <w:pPr>
              <w:pBdr>
                <w:top w:val="nil"/>
                <w:left w:val="nil"/>
                <w:bottom w:val="nil"/>
                <w:right w:val="nil"/>
                <w:between w:val="nil"/>
              </w:pBdr>
              <w:spacing w:before="120" w:after="120"/>
              <w:ind w:right="-34"/>
              <w:rPr>
                <w:rFonts w:ascii="Calibri" w:eastAsia="Tahoma" w:hAnsi="Calibri" w:cs="Calibri"/>
                <w:color w:val="000000"/>
                <w:sz w:val="24"/>
                <w:szCs w:val="24"/>
              </w:rPr>
            </w:pPr>
          </w:p>
          <w:p w14:paraId="6DE29187" w14:textId="77777777" w:rsidR="00BF3C7A" w:rsidRPr="00BF3C7A" w:rsidRDefault="00BF3C7A" w:rsidP="00CC0B75">
            <w:pPr>
              <w:pBdr>
                <w:top w:val="nil"/>
                <w:left w:val="nil"/>
                <w:bottom w:val="nil"/>
                <w:right w:val="nil"/>
                <w:between w:val="nil"/>
              </w:pBdr>
              <w:spacing w:before="120" w:after="120"/>
              <w:ind w:right="-34"/>
              <w:rPr>
                <w:rFonts w:ascii="Calibri" w:eastAsia="Tahoma" w:hAnsi="Calibri" w:cs="Calibri"/>
                <w:color w:val="000000"/>
                <w:sz w:val="24"/>
                <w:szCs w:val="24"/>
              </w:rPr>
            </w:pPr>
          </w:p>
          <w:p w14:paraId="27F5CB7A" w14:textId="77777777" w:rsidR="00BF3C7A" w:rsidRPr="007F3D28" w:rsidRDefault="00BF3C7A" w:rsidP="00CC0B75">
            <w:pPr>
              <w:pStyle w:val="BlockText"/>
              <w:pBdr>
                <w:top w:val="none" w:sz="0" w:space="0" w:color="auto"/>
                <w:left w:val="none" w:sz="0" w:space="0" w:color="auto"/>
                <w:bottom w:val="none" w:sz="0" w:space="0" w:color="auto"/>
                <w:right w:val="none" w:sz="0" w:space="0" w:color="auto"/>
              </w:pBdr>
              <w:shd w:val="clear" w:color="auto" w:fill="auto"/>
              <w:spacing w:line="240" w:lineRule="auto"/>
              <w:ind w:left="0" w:right="85" w:hanging="2"/>
              <w:jc w:val="left"/>
              <w:rPr>
                <w:rFonts w:ascii="Calibri" w:hAnsi="Calibri" w:cs="Calibri"/>
                <w:b w:val="0"/>
                <w:sz w:val="24"/>
                <w:szCs w:val="24"/>
                <w:lang w:val="en-US"/>
              </w:rPr>
            </w:pPr>
          </w:p>
        </w:tc>
      </w:tr>
    </w:tbl>
    <w:p w14:paraId="60CD9130" w14:textId="132EC89C" w:rsidR="001526AD" w:rsidRPr="008C25DF" w:rsidRDefault="00BF3C7A" w:rsidP="00BF3C7A">
      <w:pPr>
        <w:pBdr>
          <w:top w:val="nil"/>
          <w:left w:val="nil"/>
          <w:bottom w:val="nil"/>
          <w:right w:val="nil"/>
          <w:between w:val="nil"/>
        </w:pBdr>
        <w:spacing w:before="120"/>
        <w:jc w:val="both"/>
        <w:rPr>
          <w:rFonts w:ascii="Calibri" w:hAnsi="Calibri" w:cs="Calibri"/>
          <w:color w:val="000000"/>
          <w:sz w:val="24"/>
          <w:szCs w:val="24"/>
        </w:rPr>
      </w:pPr>
      <w:r w:rsidRPr="007F3D28">
        <w:rPr>
          <w:rFonts w:ascii="Calibri" w:hAnsi="Calibri" w:cs="Calibri"/>
          <w:sz w:val="24"/>
          <w:szCs w:val="24"/>
        </w:rPr>
        <w:br w:type="page"/>
      </w:r>
    </w:p>
    <w:tbl>
      <w:tblPr>
        <w:tblpPr w:leftFromText="180" w:rightFromText="180" w:vertAnchor="text" w:horzAnchor="margin" w:tblpXSpec="center" w:tblpY="277"/>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25"/>
      </w:tblGrid>
      <w:tr w:rsidR="001526AD" w:rsidRPr="007F3D28" w14:paraId="64622F99" w14:textId="77777777" w:rsidTr="007864DE">
        <w:trPr>
          <w:trHeight w:val="334"/>
        </w:trPr>
        <w:tc>
          <w:tcPr>
            <w:tcW w:w="10080" w:type="dxa"/>
            <w:shd w:val="clear" w:color="auto" w:fill="DBE5F1" w:themeFill="accent1" w:themeFillTint="33"/>
            <w:vAlign w:val="center"/>
          </w:tcPr>
          <w:p w14:paraId="3B91E057" w14:textId="77777777" w:rsidR="001526AD" w:rsidRPr="007F3D28" w:rsidRDefault="001526AD" w:rsidP="007864DE">
            <w:pPr>
              <w:jc w:val="center"/>
              <w:rPr>
                <w:rFonts w:ascii="Calibri" w:hAnsi="Calibri" w:cs="Calibri"/>
                <w:b/>
                <w:sz w:val="24"/>
                <w:szCs w:val="24"/>
              </w:rPr>
            </w:pPr>
            <w:r w:rsidRPr="007F3D28">
              <w:rPr>
                <w:rFonts w:ascii="Calibri" w:hAnsi="Calibri" w:cs="Calibri"/>
                <w:sz w:val="24"/>
                <w:szCs w:val="24"/>
              </w:rPr>
              <w:lastRenderedPageBreak/>
              <w:br w:type="page"/>
            </w:r>
            <w:r w:rsidRPr="007F3D28">
              <w:rPr>
                <w:rFonts w:ascii="Calibri" w:hAnsi="Calibri" w:cs="Calibri"/>
                <w:bCs/>
                <w:iCs/>
                <w:sz w:val="24"/>
                <w:szCs w:val="24"/>
                <w:lang w:eastAsia="ks-Deva" w:bidi="ks-Deva"/>
              </w:rPr>
              <w:br w:type="page"/>
            </w:r>
            <w:r w:rsidRPr="007F3D28">
              <w:rPr>
                <w:rFonts w:ascii="Calibri" w:hAnsi="Calibri" w:cs="Calibri"/>
                <w:b/>
                <w:sz w:val="24"/>
                <w:szCs w:val="24"/>
              </w:rPr>
              <w:t>Annex II - Financial Offer Form</w:t>
            </w:r>
          </w:p>
          <w:p w14:paraId="66584BD6" w14:textId="0DE3D8C4" w:rsidR="001526AD" w:rsidRPr="001C52F8" w:rsidRDefault="001526AD" w:rsidP="007864DE">
            <w:pPr>
              <w:jc w:val="center"/>
              <w:rPr>
                <w:rFonts w:ascii="Calibri" w:hAnsi="Calibri" w:cs="Calibri"/>
                <w:sz w:val="24"/>
                <w:szCs w:val="24"/>
              </w:rPr>
            </w:pPr>
            <w:r w:rsidRPr="007F3D28">
              <w:rPr>
                <w:rFonts w:ascii="Calibri" w:hAnsi="Calibri" w:cs="Calibri"/>
                <w:b/>
                <w:bCs/>
                <w:sz w:val="24"/>
                <w:szCs w:val="24"/>
              </w:rPr>
              <w:t>in the context of the project</w:t>
            </w:r>
            <w:r>
              <w:rPr>
                <w:rFonts w:ascii="Calibri" w:hAnsi="Calibri" w:cs="Calibri"/>
                <w:b/>
                <w:bCs/>
                <w:sz w:val="24"/>
                <w:szCs w:val="24"/>
              </w:rPr>
              <w:t xml:space="preserve"> </w:t>
            </w:r>
            <w:r w:rsidRPr="00BF3C7A">
              <w:rPr>
                <w:rFonts w:ascii="Calibri" w:eastAsia="Tahoma" w:hAnsi="Calibri" w:cs="Calibri"/>
                <w:b/>
                <w:bCs/>
                <w:color w:val="000000"/>
                <w:sz w:val="24"/>
                <w:szCs w:val="24"/>
              </w:rPr>
              <w:t>“Procurement for (a) social economy - Implementation of social procurement for a sustainable transition” (03C0982)</w:t>
            </w:r>
          </w:p>
        </w:tc>
      </w:tr>
      <w:tr w:rsidR="001526AD" w:rsidRPr="007F3D28" w14:paraId="60BAD041" w14:textId="77777777" w:rsidTr="007864DE">
        <w:trPr>
          <w:trHeight w:val="334"/>
        </w:trPr>
        <w:tc>
          <w:tcPr>
            <w:tcW w:w="10080" w:type="dxa"/>
            <w:shd w:val="clear" w:color="auto" w:fill="FFFFFF" w:themeFill="background1"/>
            <w:vAlign w:val="center"/>
          </w:tcPr>
          <w:p w14:paraId="25C8FF23" w14:textId="77777777" w:rsidR="001526AD" w:rsidRPr="009B1F8E" w:rsidRDefault="001526AD" w:rsidP="007864DE">
            <w:pPr>
              <w:rPr>
                <w:rFonts w:asciiTheme="majorHAnsi" w:hAnsiTheme="majorHAnsi" w:cstheme="majorHAnsi"/>
                <w:sz w:val="24"/>
                <w:szCs w:val="24"/>
              </w:rPr>
            </w:pPr>
          </w:p>
          <w:tbl>
            <w:tblPr>
              <w:tblStyle w:val="TableGrid"/>
              <w:tblpPr w:leftFromText="180" w:rightFromText="180" w:vertAnchor="text" w:horzAnchor="margin" w:tblpXSpec="center" w:tblpY="738"/>
              <w:tblOverlap w:val="never"/>
              <w:tblW w:w="8994" w:type="dxa"/>
              <w:tblLook w:val="04A0" w:firstRow="1" w:lastRow="0" w:firstColumn="1" w:lastColumn="0" w:noHBand="0" w:noVBand="1"/>
            </w:tblPr>
            <w:tblGrid>
              <w:gridCol w:w="5665"/>
              <w:gridCol w:w="3329"/>
            </w:tblGrid>
            <w:tr w:rsidR="001526AD" w:rsidRPr="00C65EA0" w14:paraId="64D36310" w14:textId="77777777" w:rsidTr="007864DE">
              <w:tc>
                <w:tcPr>
                  <w:tcW w:w="5665" w:type="dxa"/>
                </w:tcPr>
                <w:p w14:paraId="2AF0B38A" w14:textId="77777777" w:rsidR="001526AD" w:rsidRPr="00D417A6" w:rsidRDefault="001526AD" w:rsidP="007864DE">
                  <w:pPr>
                    <w:spacing w:before="100" w:beforeAutospacing="1" w:after="100" w:afterAutospacing="1"/>
                    <w:jc w:val="center"/>
                    <w:outlineLvl w:val="2"/>
                    <w:rPr>
                      <w:rFonts w:asciiTheme="majorHAnsi" w:hAnsiTheme="majorHAnsi" w:cstheme="majorHAnsi"/>
                      <w:b/>
                      <w:bCs/>
                      <w:sz w:val="24"/>
                      <w:szCs w:val="24"/>
                    </w:rPr>
                  </w:pPr>
                  <w:r w:rsidRPr="00D417A6">
                    <w:rPr>
                      <w:rFonts w:asciiTheme="majorHAnsi" w:hAnsiTheme="majorHAnsi" w:cstheme="majorHAnsi"/>
                      <w:b/>
                      <w:bCs/>
                      <w:sz w:val="24"/>
                      <w:szCs w:val="24"/>
                    </w:rPr>
                    <w:t>Service Descriptio</w:t>
                  </w:r>
                  <w:r>
                    <w:rPr>
                      <w:rFonts w:asciiTheme="majorHAnsi" w:hAnsiTheme="majorHAnsi" w:cstheme="majorHAnsi"/>
                      <w:b/>
                      <w:bCs/>
                      <w:sz w:val="24"/>
                      <w:szCs w:val="24"/>
                    </w:rPr>
                    <w:t>n</w:t>
                  </w:r>
                </w:p>
              </w:tc>
              <w:tc>
                <w:tcPr>
                  <w:tcW w:w="3329" w:type="dxa"/>
                </w:tcPr>
                <w:p w14:paraId="6F247618" w14:textId="77777777" w:rsidR="001526AD" w:rsidRPr="00C65EA0" w:rsidRDefault="001526AD" w:rsidP="007864DE">
                  <w:pPr>
                    <w:spacing w:before="100" w:beforeAutospacing="1" w:after="100" w:afterAutospacing="1"/>
                    <w:jc w:val="center"/>
                    <w:outlineLvl w:val="2"/>
                    <w:rPr>
                      <w:rFonts w:asciiTheme="majorHAnsi" w:hAnsiTheme="majorHAnsi" w:cstheme="majorHAnsi"/>
                      <w:b/>
                      <w:bCs/>
                      <w:sz w:val="24"/>
                      <w:szCs w:val="24"/>
                    </w:rPr>
                  </w:pPr>
                  <w:r>
                    <w:rPr>
                      <w:rFonts w:asciiTheme="majorHAnsi" w:hAnsiTheme="majorHAnsi" w:cstheme="majorHAnsi"/>
                      <w:b/>
                      <w:bCs/>
                      <w:sz w:val="24"/>
                      <w:szCs w:val="24"/>
                    </w:rPr>
                    <w:t>Total Cost (EUR, excl. VAT)</w:t>
                  </w:r>
                </w:p>
              </w:tc>
            </w:tr>
            <w:tr w:rsidR="001526AD" w:rsidRPr="009B1F8E" w14:paraId="236B08FE" w14:textId="77777777" w:rsidTr="007864DE">
              <w:tc>
                <w:tcPr>
                  <w:tcW w:w="5665" w:type="dxa"/>
                </w:tcPr>
                <w:p w14:paraId="1C8C4FD4" w14:textId="3F6E65A2" w:rsidR="001526AD" w:rsidRPr="00D417A6" w:rsidRDefault="001526AD" w:rsidP="007864DE">
                  <w:pPr>
                    <w:spacing w:before="100" w:beforeAutospacing="1" w:after="100" w:afterAutospacing="1"/>
                    <w:jc w:val="center"/>
                    <w:outlineLvl w:val="2"/>
                    <w:rPr>
                      <w:rFonts w:asciiTheme="majorHAnsi" w:hAnsiTheme="majorHAnsi" w:cstheme="majorHAnsi"/>
                      <w:b/>
                      <w:bCs/>
                      <w:sz w:val="24"/>
                      <w:szCs w:val="24"/>
                    </w:rPr>
                  </w:pPr>
                  <w:r w:rsidRPr="00D417A6">
                    <w:rPr>
                      <w:rFonts w:asciiTheme="majorHAnsi" w:hAnsiTheme="majorHAnsi" w:cstheme="majorHAnsi"/>
                      <w:sz w:val="24"/>
                      <w:szCs w:val="24"/>
                    </w:rPr>
                    <w:t>Lump sum for the provision of communication, dissemination, and deliverables production services (M</w:t>
                  </w:r>
                  <w:r w:rsidR="008115A1" w:rsidRPr="008115A1">
                    <w:rPr>
                      <w:rFonts w:asciiTheme="majorHAnsi" w:hAnsiTheme="majorHAnsi" w:cstheme="majorHAnsi"/>
                      <w:sz w:val="24"/>
                      <w:szCs w:val="24"/>
                    </w:rPr>
                    <w:t>6</w:t>
                  </w:r>
                  <w:r w:rsidRPr="00D417A6">
                    <w:rPr>
                      <w:rFonts w:asciiTheme="majorHAnsi" w:hAnsiTheme="majorHAnsi" w:cstheme="majorHAnsi"/>
                      <w:sz w:val="24"/>
                      <w:szCs w:val="24"/>
                    </w:rPr>
                    <w:t>–M48), as defined in this Call for Quotation</w:t>
                  </w:r>
                </w:p>
              </w:tc>
              <w:tc>
                <w:tcPr>
                  <w:tcW w:w="3329" w:type="dxa"/>
                </w:tcPr>
                <w:p w14:paraId="4DDF4AE3" w14:textId="77777777" w:rsidR="001526AD" w:rsidRPr="00D417A6" w:rsidRDefault="001526AD" w:rsidP="007864DE">
                  <w:pPr>
                    <w:spacing w:before="100" w:beforeAutospacing="1" w:after="100" w:afterAutospacing="1"/>
                    <w:jc w:val="center"/>
                    <w:outlineLvl w:val="2"/>
                    <w:rPr>
                      <w:rFonts w:asciiTheme="majorHAnsi" w:hAnsiTheme="majorHAnsi" w:cstheme="majorHAnsi"/>
                      <w:b/>
                      <w:bCs/>
                      <w:sz w:val="24"/>
                      <w:szCs w:val="24"/>
                    </w:rPr>
                  </w:pPr>
                </w:p>
                <w:p w14:paraId="0A48BC43" w14:textId="77777777" w:rsidR="001526AD" w:rsidRPr="009B1F8E" w:rsidRDefault="001526AD" w:rsidP="007864DE">
                  <w:pPr>
                    <w:spacing w:before="100" w:beforeAutospacing="1" w:after="100" w:afterAutospacing="1"/>
                    <w:jc w:val="center"/>
                    <w:outlineLvl w:val="2"/>
                    <w:rPr>
                      <w:rFonts w:asciiTheme="majorHAnsi" w:hAnsiTheme="majorHAnsi" w:cstheme="majorHAnsi"/>
                      <w:b/>
                      <w:bCs/>
                      <w:sz w:val="24"/>
                      <w:szCs w:val="24"/>
                      <w:lang w:val="el-GR"/>
                    </w:rPr>
                  </w:pPr>
                  <w:r w:rsidRPr="009B1F8E">
                    <w:rPr>
                      <w:rFonts w:asciiTheme="majorHAnsi" w:hAnsiTheme="majorHAnsi" w:cstheme="majorHAnsi"/>
                      <w:sz w:val="24"/>
                      <w:szCs w:val="24"/>
                      <w:lang w:val="el-GR"/>
                    </w:rPr>
                    <w:t>…………………….. €</w:t>
                  </w:r>
                </w:p>
              </w:tc>
            </w:tr>
          </w:tbl>
          <w:p w14:paraId="5C44CA05" w14:textId="77777777" w:rsidR="001526AD" w:rsidRPr="00D417A6" w:rsidRDefault="001526AD" w:rsidP="007864DE">
            <w:pPr>
              <w:spacing w:before="100" w:beforeAutospacing="1" w:after="100" w:afterAutospacing="1"/>
              <w:outlineLvl w:val="2"/>
              <w:rPr>
                <w:rFonts w:asciiTheme="majorHAnsi" w:hAnsiTheme="majorHAnsi" w:cstheme="majorHAnsi"/>
                <w:b/>
                <w:bCs/>
                <w:sz w:val="24"/>
                <w:szCs w:val="24"/>
              </w:rPr>
            </w:pPr>
            <w:r>
              <w:rPr>
                <w:rFonts w:asciiTheme="majorHAnsi" w:hAnsiTheme="majorHAnsi" w:cstheme="majorHAnsi"/>
                <w:b/>
                <w:bCs/>
                <w:sz w:val="24"/>
                <w:szCs w:val="24"/>
              </w:rPr>
              <w:t>Financial Offer</w:t>
            </w:r>
            <w:r w:rsidRPr="00D417A6">
              <w:rPr>
                <w:rFonts w:asciiTheme="majorHAnsi" w:hAnsiTheme="majorHAnsi" w:cstheme="majorHAnsi"/>
                <w:b/>
                <w:bCs/>
                <w:sz w:val="24"/>
                <w:szCs w:val="24"/>
              </w:rPr>
              <w:t xml:space="preserve"> (Lump Sum)</w:t>
            </w:r>
          </w:p>
          <w:p w14:paraId="5607022C" w14:textId="77777777" w:rsidR="001526AD" w:rsidRDefault="001526AD" w:rsidP="007864DE">
            <w:pPr>
              <w:spacing w:before="100" w:beforeAutospacing="1" w:after="100" w:afterAutospacing="1"/>
              <w:ind w:left="720"/>
              <w:rPr>
                <w:rFonts w:asciiTheme="majorHAnsi" w:hAnsiTheme="majorHAnsi" w:cstheme="majorHAnsi"/>
                <w:sz w:val="24"/>
                <w:szCs w:val="24"/>
              </w:rPr>
            </w:pPr>
          </w:p>
          <w:p w14:paraId="65EB4273" w14:textId="77777777" w:rsidR="001526AD" w:rsidRPr="00C65EA0" w:rsidRDefault="001526AD" w:rsidP="007864DE">
            <w:pPr>
              <w:numPr>
                <w:ilvl w:val="0"/>
                <w:numId w:val="31"/>
              </w:numPr>
              <w:spacing w:before="100" w:beforeAutospacing="1" w:after="100" w:afterAutospacing="1"/>
              <w:rPr>
                <w:rFonts w:asciiTheme="majorHAnsi" w:hAnsiTheme="majorHAnsi" w:cstheme="majorHAnsi"/>
                <w:sz w:val="24"/>
                <w:szCs w:val="24"/>
              </w:rPr>
            </w:pPr>
            <w:r w:rsidRPr="00C65EA0">
              <w:rPr>
                <w:rFonts w:asciiTheme="majorHAnsi" w:hAnsiTheme="majorHAnsi" w:cstheme="majorHAnsi"/>
                <w:sz w:val="24"/>
                <w:szCs w:val="24"/>
              </w:rPr>
              <w:t>The above price is final and fixed (lump sum) and covers all tasks, deliverables, labor hours, production costs, tools, licenses, and any other related expenses for the entire implementation period.</w:t>
            </w:r>
          </w:p>
          <w:p w14:paraId="0D612845" w14:textId="77777777" w:rsidR="001526AD" w:rsidRPr="00C65EA0" w:rsidRDefault="001526AD" w:rsidP="007864DE">
            <w:pPr>
              <w:numPr>
                <w:ilvl w:val="0"/>
                <w:numId w:val="31"/>
              </w:numPr>
              <w:spacing w:before="100" w:beforeAutospacing="1" w:after="100" w:afterAutospacing="1"/>
              <w:rPr>
                <w:rFonts w:asciiTheme="majorHAnsi" w:hAnsiTheme="majorHAnsi" w:cstheme="majorHAnsi"/>
                <w:sz w:val="24"/>
                <w:szCs w:val="24"/>
              </w:rPr>
            </w:pPr>
            <w:r w:rsidRPr="00C65EA0">
              <w:rPr>
                <w:rFonts w:asciiTheme="majorHAnsi" w:hAnsiTheme="majorHAnsi" w:cstheme="majorHAnsi"/>
                <w:sz w:val="24"/>
                <w:szCs w:val="24"/>
              </w:rPr>
              <w:t>The offer is valid for 60 calendar days from the submission date.</w:t>
            </w:r>
          </w:p>
          <w:p w14:paraId="6352A785" w14:textId="77777777" w:rsidR="001526AD" w:rsidRPr="00C65EA0" w:rsidRDefault="001526AD" w:rsidP="007864DE">
            <w:pPr>
              <w:numPr>
                <w:ilvl w:val="0"/>
                <w:numId w:val="31"/>
              </w:numPr>
              <w:spacing w:before="100" w:beforeAutospacing="1" w:after="100" w:afterAutospacing="1"/>
              <w:rPr>
                <w:rFonts w:asciiTheme="majorHAnsi" w:hAnsiTheme="majorHAnsi" w:cstheme="majorHAnsi"/>
                <w:sz w:val="24"/>
                <w:szCs w:val="24"/>
                <w:lang w:val="el-GR"/>
              </w:rPr>
            </w:pPr>
            <w:r w:rsidRPr="00C65EA0">
              <w:rPr>
                <w:rFonts w:asciiTheme="majorHAnsi" w:hAnsiTheme="majorHAnsi" w:cstheme="majorHAnsi"/>
                <w:sz w:val="24"/>
                <w:szCs w:val="24"/>
                <w:lang w:val="el-GR"/>
              </w:rPr>
              <w:t>VAT: € …………………</w:t>
            </w:r>
          </w:p>
          <w:p w14:paraId="74F18BF4" w14:textId="77777777" w:rsidR="001526AD" w:rsidRPr="00C65EA0" w:rsidRDefault="001526AD" w:rsidP="007864DE">
            <w:pPr>
              <w:numPr>
                <w:ilvl w:val="0"/>
                <w:numId w:val="31"/>
              </w:numPr>
              <w:spacing w:before="100" w:beforeAutospacing="1" w:after="100" w:afterAutospacing="1"/>
              <w:rPr>
                <w:rFonts w:asciiTheme="majorHAnsi" w:hAnsiTheme="majorHAnsi" w:cstheme="majorHAnsi"/>
                <w:sz w:val="24"/>
                <w:szCs w:val="24"/>
                <w:lang w:val="el-GR"/>
              </w:rPr>
            </w:pPr>
            <w:r w:rsidRPr="00C65EA0">
              <w:rPr>
                <w:rFonts w:asciiTheme="majorHAnsi" w:hAnsiTheme="majorHAnsi" w:cstheme="majorHAnsi"/>
                <w:sz w:val="24"/>
                <w:szCs w:val="24"/>
                <w:lang w:val="el-GR"/>
              </w:rPr>
              <w:t>Grand Total (including VAT): € …………………</w:t>
            </w:r>
          </w:p>
          <w:p w14:paraId="71930C65" w14:textId="77777777" w:rsidR="001526AD" w:rsidRPr="00C65EA0" w:rsidRDefault="001526AD" w:rsidP="007864DE">
            <w:pPr>
              <w:numPr>
                <w:ilvl w:val="0"/>
                <w:numId w:val="31"/>
              </w:numPr>
              <w:spacing w:before="100" w:beforeAutospacing="1" w:after="100" w:afterAutospacing="1"/>
              <w:rPr>
                <w:rFonts w:asciiTheme="majorHAnsi" w:hAnsiTheme="majorHAnsi" w:cstheme="majorHAnsi"/>
                <w:sz w:val="24"/>
                <w:szCs w:val="24"/>
                <w:lang w:val="el-GR"/>
              </w:rPr>
            </w:pPr>
            <w:r w:rsidRPr="00C65EA0">
              <w:rPr>
                <w:rFonts w:asciiTheme="majorHAnsi" w:hAnsiTheme="majorHAnsi" w:cstheme="majorHAnsi"/>
                <w:sz w:val="24"/>
                <w:szCs w:val="24"/>
                <w:lang w:val="el-GR"/>
              </w:rPr>
              <w:t>Date: …………………</w:t>
            </w:r>
          </w:p>
          <w:p w14:paraId="314F692A" w14:textId="77777777" w:rsidR="001526AD" w:rsidRDefault="001526AD" w:rsidP="007864DE">
            <w:pPr>
              <w:numPr>
                <w:ilvl w:val="0"/>
                <w:numId w:val="31"/>
              </w:numPr>
              <w:spacing w:before="100" w:beforeAutospacing="1" w:after="100" w:afterAutospacing="1"/>
              <w:rPr>
                <w:rFonts w:asciiTheme="majorHAnsi" w:hAnsiTheme="majorHAnsi" w:cstheme="majorHAnsi"/>
                <w:sz w:val="24"/>
                <w:szCs w:val="24"/>
                <w:lang w:val="el-GR"/>
              </w:rPr>
            </w:pPr>
            <w:r w:rsidRPr="00C65EA0">
              <w:rPr>
                <w:rFonts w:asciiTheme="majorHAnsi" w:hAnsiTheme="majorHAnsi" w:cstheme="majorHAnsi"/>
                <w:sz w:val="24"/>
                <w:szCs w:val="24"/>
                <w:lang w:val="el-GR"/>
              </w:rPr>
              <w:t>Signature &amp; Company Stamp: …………………</w:t>
            </w:r>
          </w:p>
          <w:p w14:paraId="4E824E71" w14:textId="77777777" w:rsidR="001526AD" w:rsidRDefault="001526AD" w:rsidP="007864DE">
            <w:pPr>
              <w:spacing w:before="100" w:beforeAutospacing="1" w:after="100" w:afterAutospacing="1"/>
              <w:rPr>
                <w:rFonts w:asciiTheme="majorHAnsi" w:hAnsiTheme="majorHAnsi" w:cstheme="majorHAnsi"/>
                <w:sz w:val="24"/>
                <w:szCs w:val="24"/>
                <w:lang w:val="el-GR"/>
              </w:rPr>
            </w:pPr>
          </w:p>
          <w:p w14:paraId="78082B40" w14:textId="77777777" w:rsidR="001526AD" w:rsidRDefault="001526AD" w:rsidP="007864DE">
            <w:pPr>
              <w:spacing w:before="100" w:beforeAutospacing="1" w:after="100" w:afterAutospacing="1"/>
              <w:rPr>
                <w:rFonts w:asciiTheme="majorHAnsi" w:hAnsiTheme="majorHAnsi" w:cstheme="majorHAnsi"/>
                <w:sz w:val="24"/>
                <w:szCs w:val="24"/>
                <w:lang w:val="el-GR"/>
              </w:rPr>
            </w:pPr>
          </w:p>
          <w:p w14:paraId="6C702D29" w14:textId="77777777" w:rsidR="001526AD" w:rsidRDefault="001526AD" w:rsidP="007864DE">
            <w:pPr>
              <w:spacing w:before="100" w:beforeAutospacing="1" w:after="100" w:afterAutospacing="1"/>
              <w:rPr>
                <w:rFonts w:asciiTheme="majorHAnsi" w:hAnsiTheme="majorHAnsi" w:cstheme="majorHAnsi"/>
                <w:sz w:val="24"/>
                <w:szCs w:val="24"/>
                <w:lang w:val="el-GR"/>
              </w:rPr>
            </w:pPr>
          </w:p>
          <w:p w14:paraId="268161ED" w14:textId="77777777" w:rsidR="001526AD" w:rsidRDefault="001526AD" w:rsidP="007864DE">
            <w:pPr>
              <w:spacing w:before="100" w:beforeAutospacing="1" w:after="100" w:afterAutospacing="1"/>
              <w:rPr>
                <w:rFonts w:asciiTheme="majorHAnsi" w:hAnsiTheme="majorHAnsi" w:cstheme="majorHAnsi"/>
                <w:sz w:val="24"/>
                <w:szCs w:val="24"/>
                <w:lang w:val="el-GR"/>
              </w:rPr>
            </w:pPr>
          </w:p>
          <w:p w14:paraId="4C968774" w14:textId="77777777" w:rsidR="001526AD" w:rsidRDefault="001526AD" w:rsidP="007864DE">
            <w:pPr>
              <w:spacing w:before="100" w:beforeAutospacing="1" w:after="100" w:afterAutospacing="1"/>
              <w:rPr>
                <w:rFonts w:asciiTheme="majorHAnsi" w:hAnsiTheme="majorHAnsi" w:cstheme="majorHAnsi"/>
                <w:sz w:val="24"/>
                <w:szCs w:val="24"/>
                <w:lang w:val="el-GR"/>
              </w:rPr>
            </w:pPr>
          </w:p>
          <w:p w14:paraId="45D75C7C" w14:textId="77777777" w:rsidR="001526AD" w:rsidRDefault="001526AD" w:rsidP="007864DE">
            <w:pPr>
              <w:spacing w:before="100" w:beforeAutospacing="1" w:after="100" w:afterAutospacing="1"/>
              <w:rPr>
                <w:rFonts w:asciiTheme="majorHAnsi" w:hAnsiTheme="majorHAnsi" w:cstheme="majorHAnsi"/>
                <w:sz w:val="24"/>
                <w:szCs w:val="24"/>
                <w:lang w:val="el-GR"/>
              </w:rPr>
            </w:pPr>
          </w:p>
          <w:p w14:paraId="7203D7BC" w14:textId="77777777" w:rsidR="001526AD" w:rsidRDefault="001526AD" w:rsidP="007864DE">
            <w:pPr>
              <w:spacing w:before="100" w:beforeAutospacing="1" w:after="100" w:afterAutospacing="1"/>
              <w:rPr>
                <w:rFonts w:asciiTheme="majorHAnsi" w:hAnsiTheme="majorHAnsi" w:cstheme="majorHAnsi"/>
                <w:sz w:val="24"/>
                <w:szCs w:val="24"/>
                <w:lang w:val="el-GR"/>
              </w:rPr>
            </w:pPr>
          </w:p>
          <w:p w14:paraId="18784D92" w14:textId="77777777" w:rsidR="001526AD" w:rsidRDefault="001526AD" w:rsidP="007864DE">
            <w:pPr>
              <w:spacing w:before="100" w:beforeAutospacing="1" w:after="100" w:afterAutospacing="1"/>
              <w:rPr>
                <w:rFonts w:asciiTheme="majorHAnsi" w:hAnsiTheme="majorHAnsi" w:cstheme="majorHAnsi"/>
                <w:sz w:val="24"/>
                <w:szCs w:val="24"/>
              </w:rPr>
            </w:pPr>
          </w:p>
          <w:p w14:paraId="7CC5FA68" w14:textId="77777777" w:rsidR="001526AD" w:rsidRDefault="001526AD" w:rsidP="007864DE">
            <w:pPr>
              <w:rPr>
                <w:rFonts w:ascii="Calibri" w:hAnsi="Calibri" w:cs="Calibri"/>
                <w:sz w:val="24"/>
                <w:szCs w:val="24"/>
              </w:rPr>
            </w:pPr>
          </w:p>
          <w:p w14:paraId="5A9351ED" w14:textId="77777777" w:rsidR="001526AD" w:rsidRPr="001526AD" w:rsidRDefault="001526AD" w:rsidP="007864DE">
            <w:pPr>
              <w:rPr>
                <w:rFonts w:ascii="Calibri" w:hAnsi="Calibri" w:cs="Calibri"/>
                <w:sz w:val="24"/>
                <w:szCs w:val="24"/>
              </w:rPr>
            </w:pPr>
          </w:p>
        </w:tc>
      </w:tr>
    </w:tbl>
    <w:p w14:paraId="6091E0A9" w14:textId="77777777" w:rsidR="001526AD" w:rsidRDefault="001526AD" w:rsidP="00BF3C7A">
      <w:pPr>
        <w:pBdr>
          <w:top w:val="nil"/>
          <w:left w:val="nil"/>
          <w:bottom w:val="nil"/>
          <w:right w:val="nil"/>
          <w:between w:val="nil"/>
        </w:pBdr>
        <w:spacing w:before="120"/>
        <w:jc w:val="both"/>
        <w:rPr>
          <w:rFonts w:ascii="Calibri" w:hAnsi="Calibri" w:cs="Calibri"/>
          <w:color w:val="000000"/>
          <w:sz w:val="24"/>
          <w:szCs w:val="24"/>
        </w:rPr>
      </w:pPr>
    </w:p>
    <w:p w14:paraId="17043262" w14:textId="77777777" w:rsidR="008C25DF" w:rsidRDefault="008C25DF" w:rsidP="00BF3C7A">
      <w:pPr>
        <w:pBdr>
          <w:top w:val="nil"/>
          <w:left w:val="nil"/>
          <w:bottom w:val="nil"/>
          <w:right w:val="nil"/>
          <w:between w:val="nil"/>
        </w:pBdr>
        <w:spacing w:before="120"/>
        <w:jc w:val="both"/>
        <w:rPr>
          <w:rFonts w:ascii="Calibri" w:hAnsi="Calibri" w:cs="Calibri"/>
          <w:color w:val="000000"/>
          <w:sz w:val="24"/>
          <w:szCs w:val="24"/>
        </w:rPr>
      </w:pPr>
    </w:p>
    <w:p w14:paraId="7F6858BC" w14:textId="77777777" w:rsidR="008C25DF" w:rsidRDefault="008C25DF" w:rsidP="00BF3C7A">
      <w:pPr>
        <w:pBdr>
          <w:top w:val="nil"/>
          <w:left w:val="nil"/>
          <w:bottom w:val="nil"/>
          <w:right w:val="nil"/>
          <w:between w:val="nil"/>
        </w:pBdr>
        <w:spacing w:before="120"/>
        <w:jc w:val="both"/>
        <w:rPr>
          <w:rFonts w:ascii="Calibri" w:hAnsi="Calibri" w:cs="Calibri"/>
          <w:color w:val="000000"/>
          <w:sz w:val="24"/>
          <w:szCs w:val="24"/>
        </w:rPr>
      </w:pPr>
    </w:p>
    <w:p w14:paraId="4DCA481C" w14:textId="77777777" w:rsidR="008C25DF" w:rsidRDefault="008C25DF" w:rsidP="00BF3C7A">
      <w:pPr>
        <w:pBdr>
          <w:top w:val="nil"/>
          <w:left w:val="nil"/>
          <w:bottom w:val="nil"/>
          <w:right w:val="nil"/>
          <w:between w:val="nil"/>
        </w:pBdr>
        <w:spacing w:before="120"/>
        <w:jc w:val="both"/>
        <w:rPr>
          <w:rFonts w:ascii="Calibri" w:hAnsi="Calibri" w:cs="Calibri"/>
          <w:color w:val="000000"/>
          <w:sz w:val="24"/>
          <w:szCs w:val="24"/>
        </w:rPr>
      </w:pPr>
    </w:p>
    <w:p w14:paraId="0840139F" w14:textId="77777777" w:rsidR="001526AD" w:rsidRDefault="001526AD" w:rsidP="00BF3C7A">
      <w:pPr>
        <w:pBdr>
          <w:top w:val="nil"/>
          <w:left w:val="nil"/>
          <w:bottom w:val="nil"/>
          <w:right w:val="nil"/>
          <w:between w:val="nil"/>
        </w:pBdr>
        <w:spacing w:before="120"/>
        <w:jc w:val="both"/>
        <w:rPr>
          <w:rFonts w:ascii="Calibri" w:hAnsi="Calibri" w:cs="Calibri"/>
          <w:color w:val="000000"/>
          <w:sz w:val="24"/>
          <w:szCs w:val="24"/>
        </w:rPr>
      </w:pPr>
    </w:p>
    <w:tbl>
      <w:tblPr>
        <w:tblW w:w="1022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22"/>
      </w:tblGrid>
      <w:tr w:rsidR="00BF3C7A" w:rsidRPr="007F3D28" w14:paraId="597D02C0" w14:textId="77777777" w:rsidTr="00CC0B75">
        <w:trPr>
          <w:trHeight w:val="334"/>
        </w:trPr>
        <w:tc>
          <w:tcPr>
            <w:tcW w:w="10222" w:type="dxa"/>
            <w:shd w:val="clear" w:color="auto" w:fill="DBE5F1" w:themeFill="accent1" w:themeFillTint="33"/>
            <w:vAlign w:val="center"/>
          </w:tcPr>
          <w:p w14:paraId="4534A884" w14:textId="77777777" w:rsidR="00BF3C7A" w:rsidRPr="007F3D28" w:rsidRDefault="00BF3C7A" w:rsidP="00CC0B75">
            <w:pPr>
              <w:jc w:val="center"/>
              <w:rPr>
                <w:rFonts w:ascii="Calibri" w:hAnsi="Calibri" w:cs="Calibri"/>
                <w:b/>
                <w:sz w:val="24"/>
                <w:szCs w:val="24"/>
              </w:rPr>
            </w:pPr>
            <w:r w:rsidRPr="007F3D28">
              <w:rPr>
                <w:rFonts w:ascii="Calibri" w:hAnsi="Calibri" w:cs="Calibri"/>
                <w:sz w:val="24"/>
                <w:szCs w:val="24"/>
              </w:rPr>
              <w:br w:type="page"/>
            </w:r>
            <w:r w:rsidRPr="007F3D28">
              <w:rPr>
                <w:rFonts w:ascii="Calibri" w:hAnsi="Calibri" w:cs="Calibri"/>
                <w:bCs/>
                <w:iCs/>
                <w:sz w:val="24"/>
                <w:szCs w:val="24"/>
                <w:lang w:eastAsia="ks-Deva" w:bidi="ks-Deva"/>
              </w:rPr>
              <w:br w:type="page"/>
            </w:r>
            <w:r w:rsidRPr="007F3D28">
              <w:rPr>
                <w:rFonts w:ascii="Calibri" w:hAnsi="Calibri" w:cs="Calibri"/>
                <w:b/>
                <w:sz w:val="24"/>
                <w:szCs w:val="24"/>
              </w:rPr>
              <w:t>Annex III - Detailed Financial Table</w:t>
            </w:r>
          </w:p>
          <w:p w14:paraId="10319710" w14:textId="40809433" w:rsidR="00BF3C7A" w:rsidRPr="007F3D28" w:rsidRDefault="00BF3C7A" w:rsidP="00CC0B75">
            <w:pPr>
              <w:jc w:val="center"/>
              <w:rPr>
                <w:rFonts w:ascii="Calibri" w:hAnsi="Calibri" w:cs="Calibri"/>
                <w:sz w:val="24"/>
                <w:szCs w:val="24"/>
              </w:rPr>
            </w:pPr>
            <w:r w:rsidRPr="007F3D28">
              <w:rPr>
                <w:rFonts w:ascii="Calibri" w:hAnsi="Calibri" w:cs="Calibri"/>
                <w:b/>
                <w:bCs/>
                <w:sz w:val="24"/>
                <w:szCs w:val="24"/>
              </w:rPr>
              <w:t xml:space="preserve">in the context of the project </w:t>
            </w:r>
            <w:r w:rsidRPr="00BF3C7A">
              <w:rPr>
                <w:rFonts w:ascii="Calibri" w:eastAsia="Tahoma" w:hAnsi="Calibri" w:cs="Calibri"/>
                <w:b/>
                <w:bCs/>
                <w:color w:val="000000"/>
                <w:sz w:val="24"/>
                <w:szCs w:val="24"/>
              </w:rPr>
              <w:t>“Procurement for (a) social economy - Implementation of social procurement for a sustainable transition” (03C0982)</w:t>
            </w:r>
          </w:p>
        </w:tc>
      </w:tr>
      <w:tr w:rsidR="00BF3C7A" w:rsidRPr="007F3D28" w14:paraId="2723672D" w14:textId="77777777" w:rsidTr="00CC0B75">
        <w:trPr>
          <w:trHeight w:val="334"/>
        </w:trPr>
        <w:tc>
          <w:tcPr>
            <w:tcW w:w="10222" w:type="dxa"/>
            <w:shd w:val="clear" w:color="auto" w:fill="FFFFFF" w:themeFill="background1"/>
            <w:vAlign w:val="center"/>
          </w:tcPr>
          <w:p w14:paraId="3196D1E0" w14:textId="77777777" w:rsidR="00BF3C7A" w:rsidRPr="007F3D28" w:rsidRDefault="00BF3C7A" w:rsidP="00CC0B75">
            <w:pPr>
              <w:pStyle w:val="NormalWeb"/>
              <w:rPr>
                <w:rFonts w:ascii="Calibri" w:hAnsi="Calibri" w:cs="Calibri"/>
                <w:lang w:val="en-US"/>
              </w:rPr>
            </w:pPr>
            <w:r w:rsidRPr="007F3D28">
              <w:rPr>
                <w:rStyle w:val="Strong"/>
                <w:rFonts w:ascii="Calibri" w:hAnsi="Calibri" w:cs="Calibri"/>
                <w:lang w:val="en-US"/>
              </w:rPr>
              <w:t>DETAILED FINANCIAL ANALYSIS</w:t>
            </w:r>
            <w:r w:rsidRPr="007F3D28">
              <w:rPr>
                <w:rFonts w:ascii="Calibri" w:hAnsi="Calibri" w:cs="Calibri"/>
                <w:lang w:val="en-US"/>
              </w:rPr>
              <w:br/>
              <w:t>(Attached as a separate Excel file)</w:t>
            </w:r>
          </w:p>
          <w:p w14:paraId="01FE482F" w14:textId="3CE4A7D3" w:rsidR="00BF3C7A" w:rsidRPr="007F3D28" w:rsidRDefault="00BF3C7A" w:rsidP="00CC0B75">
            <w:pPr>
              <w:pStyle w:val="NormalWeb"/>
              <w:rPr>
                <w:rFonts w:ascii="Calibri" w:hAnsi="Calibri" w:cs="Calibri"/>
                <w:lang w:val="en-US"/>
              </w:rPr>
            </w:pPr>
            <w:r w:rsidRPr="007F3D28">
              <w:rPr>
                <w:rFonts w:ascii="Calibri" w:hAnsi="Calibri" w:cs="Calibri"/>
                <w:lang w:val="en-US"/>
              </w:rPr>
              <w:t>This annex includes the detailed financial breakdown of all tasks and services related to:</w:t>
            </w:r>
            <w:r w:rsidRPr="007F3D28">
              <w:rPr>
                <w:rFonts w:ascii="Calibri" w:hAnsi="Calibri" w:cs="Calibri"/>
                <w:lang w:val="en-US"/>
              </w:rPr>
              <w:br/>
              <w:t>• Website maintenance</w:t>
            </w:r>
            <w:r w:rsidRPr="007F3D28">
              <w:rPr>
                <w:rFonts w:ascii="Calibri" w:hAnsi="Calibri" w:cs="Calibri"/>
                <w:lang w:val="en-US"/>
              </w:rPr>
              <w:br/>
              <w:t xml:space="preserve">• Press releases </w:t>
            </w:r>
            <w:r w:rsidRPr="007F3D28">
              <w:rPr>
                <w:rFonts w:ascii="Calibri" w:hAnsi="Calibri" w:cs="Calibri"/>
                <w:lang w:val="en-US"/>
              </w:rPr>
              <w:br/>
              <w:t xml:space="preserve">• Newsletters </w:t>
            </w:r>
            <w:r w:rsidRPr="007F3D28">
              <w:rPr>
                <w:rFonts w:ascii="Calibri" w:hAnsi="Calibri" w:cs="Calibri"/>
                <w:lang w:val="en-US"/>
              </w:rPr>
              <w:br/>
              <w:t xml:space="preserve">• Social media content </w:t>
            </w:r>
            <w:r w:rsidRPr="007F3D28">
              <w:rPr>
                <w:rFonts w:ascii="Calibri" w:hAnsi="Calibri" w:cs="Calibri"/>
                <w:lang w:val="en-US"/>
              </w:rPr>
              <w:br/>
              <w:t xml:space="preserve">• Video production and subtitles </w:t>
            </w:r>
          </w:p>
          <w:p w14:paraId="1323E355" w14:textId="7BB27790" w:rsidR="00BF3C7A" w:rsidRPr="007F3D28" w:rsidRDefault="00BF3C7A" w:rsidP="00CC0B75">
            <w:pPr>
              <w:pStyle w:val="NormalWeb"/>
              <w:rPr>
                <w:rFonts w:ascii="Calibri" w:hAnsi="Calibri" w:cs="Calibri"/>
                <w:lang w:val="en-US"/>
              </w:rPr>
            </w:pPr>
            <w:r w:rsidRPr="007F3D28">
              <w:rPr>
                <w:rStyle w:val="Strong"/>
                <w:rFonts w:ascii="Calibri" w:hAnsi="Calibri" w:cs="Calibri"/>
                <w:lang w:val="en-US"/>
              </w:rPr>
              <w:t>The provider must complete the attached Excel file titled “</w:t>
            </w:r>
            <w:r w:rsidRPr="001526AD">
              <w:rPr>
                <w:rStyle w:val="Strong"/>
                <w:rFonts w:ascii="Calibri" w:hAnsi="Calibri" w:cs="Calibri"/>
                <w:lang w:val="en-US"/>
              </w:rPr>
              <w:t>Request for Quotation_</w:t>
            </w:r>
            <w:r w:rsidR="006232FE" w:rsidRPr="001526AD">
              <w:rPr>
                <w:rStyle w:val="Strong"/>
                <w:rFonts w:ascii="Calibri" w:hAnsi="Calibri" w:cs="Calibri"/>
                <w:lang w:val="en-US"/>
              </w:rPr>
              <w:t>PROSECO</w:t>
            </w:r>
            <w:r w:rsidRPr="001526AD">
              <w:rPr>
                <w:rStyle w:val="Strong"/>
                <w:rFonts w:ascii="Calibri" w:hAnsi="Calibri" w:cs="Calibri"/>
                <w:lang w:val="en-US"/>
              </w:rPr>
              <w:t>.xlsx”</w:t>
            </w:r>
            <w:r w:rsidRPr="007F3D28">
              <w:rPr>
                <w:rStyle w:val="Strong"/>
                <w:rFonts w:ascii="Calibri" w:hAnsi="Calibri" w:cs="Calibri"/>
                <w:lang w:val="en-US"/>
              </w:rPr>
              <w:t xml:space="preserve"> with unit prices, quantities, and total costs for each activity.</w:t>
            </w:r>
          </w:p>
          <w:p w14:paraId="62D4E675" w14:textId="77777777" w:rsidR="00BF3C7A" w:rsidRPr="00A83FF8" w:rsidRDefault="00BF3C7A" w:rsidP="00CC0B75">
            <w:pPr>
              <w:jc w:val="center"/>
              <w:rPr>
                <w:rFonts w:ascii="Calibri" w:hAnsi="Calibri" w:cs="Calibri"/>
                <w:sz w:val="24"/>
                <w:szCs w:val="24"/>
              </w:rPr>
            </w:pPr>
          </w:p>
          <w:p w14:paraId="1C99F84A" w14:textId="77777777" w:rsidR="00BF3C7A" w:rsidRPr="00A83FF8" w:rsidRDefault="00BF3C7A" w:rsidP="00CC0B75">
            <w:pPr>
              <w:jc w:val="center"/>
              <w:rPr>
                <w:rFonts w:ascii="Calibri" w:hAnsi="Calibri" w:cs="Calibri"/>
                <w:sz w:val="24"/>
                <w:szCs w:val="24"/>
              </w:rPr>
            </w:pPr>
          </w:p>
          <w:p w14:paraId="59D6E3EE" w14:textId="77777777" w:rsidR="00BF3C7A" w:rsidRPr="00A83FF8" w:rsidRDefault="00BF3C7A" w:rsidP="00CC0B75">
            <w:pPr>
              <w:jc w:val="center"/>
              <w:rPr>
                <w:rFonts w:ascii="Calibri" w:hAnsi="Calibri" w:cs="Calibri"/>
                <w:sz w:val="24"/>
                <w:szCs w:val="24"/>
              </w:rPr>
            </w:pPr>
          </w:p>
          <w:p w14:paraId="23F31261" w14:textId="77777777" w:rsidR="00BF3C7A" w:rsidRPr="00A83FF8" w:rsidRDefault="00BF3C7A" w:rsidP="00CC0B75">
            <w:pPr>
              <w:jc w:val="center"/>
              <w:rPr>
                <w:rFonts w:ascii="Calibri" w:hAnsi="Calibri" w:cs="Calibri"/>
                <w:sz w:val="24"/>
                <w:szCs w:val="24"/>
              </w:rPr>
            </w:pPr>
          </w:p>
          <w:p w14:paraId="3F14E2D0" w14:textId="77777777" w:rsidR="00BF3C7A" w:rsidRPr="00A83FF8" w:rsidRDefault="00BF3C7A" w:rsidP="00CC0B75">
            <w:pPr>
              <w:jc w:val="center"/>
              <w:rPr>
                <w:rFonts w:ascii="Calibri" w:hAnsi="Calibri" w:cs="Calibri"/>
                <w:sz w:val="24"/>
                <w:szCs w:val="24"/>
              </w:rPr>
            </w:pPr>
          </w:p>
          <w:p w14:paraId="1F4E1BA8" w14:textId="77777777" w:rsidR="00BF3C7A" w:rsidRPr="00A83FF8" w:rsidRDefault="00BF3C7A" w:rsidP="00CC0B75">
            <w:pPr>
              <w:jc w:val="center"/>
              <w:rPr>
                <w:rFonts w:ascii="Calibri" w:hAnsi="Calibri" w:cs="Calibri"/>
                <w:sz w:val="24"/>
                <w:szCs w:val="24"/>
              </w:rPr>
            </w:pPr>
          </w:p>
          <w:p w14:paraId="1287CA8F" w14:textId="77777777" w:rsidR="00BF3C7A" w:rsidRPr="00A83FF8" w:rsidRDefault="00BF3C7A" w:rsidP="00CC0B75">
            <w:pPr>
              <w:jc w:val="center"/>
              <w:rPr>
                <w:rFonts w:ascii="Calibri" w:hAnsi="Calibri" w:cs="Calibri"/>
                <w:sz w:val="24"/>
                <w:szCs w:val="24"/>
              </w:rPr>
            </w:pPr>
          </w:p>
          <w:p w14:paraId="7E729135" w14:textId="77777777" w:rsidR="00BF3C7A" w:rsidRPr="00A83FF8" w:rsidRDefault="00BF3C7A" w:rsidP="00CC0B75">
            <w:pPr>
              <w:jc w:val="center"/>
              <w:rPr>
                <w:rFonts w:ascii="Calibri" w:hAnsi="Calibri" w:cs="Calibri"/>
                <w:sz w:val="24"/>
                <w:szCs w:val="24"/>
              </w:rPr>
            </w:pPr>
          </w:p>
          <w:p w14:paraId="0C39A67A" w14:textId="77777777" w:rsidR="00BF3C7A" w:rsidRPr="00A83FF8" w:rsidRDefault="00BF3C7A" w:rsidP="00CC0B75">
            <w:pPr>
              <w:jc w:val="center"/>
              <w:rPr>
                <w:rFonts w:ascii="Calibri" w:hAnsi="Calibri" w:cs="Calibri"/>
                <w:sz w:val="24"/>
                <w:szCs w:val="24"/>
              </w:rPr>
            </w:pPr>
          </w:p>
          <w:p w14:paraId="1AB4527E" w14:textId="77777777" w:rsidR="00BF3C7A" w:rsidRPr="00A83FF8" w:rsidRDefault="00BF3C7A" w:rsidP="00CC0B75">
            <w:pPr>
              <w:jc w:val="center"/>
              <w:rPr>
                <w:rFonts w:ascii="Calibri" w:hAnsi="Calibri" w:cs="Calibri"/>
                <w:sz w:val="24"/>
                <w:szCs w:val="24"/>
              </w:rPr>
            </w:pPr>
          </w:p>
          <w:p w14:paraId="12CD59C8" w14:textId="77777777" w:rsidR="00BF3C7A" w:rsidRPr="00A83FF8" w:rsidRDefault="00BF3C7A" w:rsidP="00CC0B75">
            <w:pPr>
              <w:jc w:val="center"/>
              <w:rPr>
                <w:rFonts w:ascii="Calibri" w:hAnsi="Calibri" w:cs="Calibri"/>
                <w:sz w:val="24"/>
                <w:szCs w:val="24"/>
              </w:rPr>
            </w:pPr>
          </w:p>
          <w:p w14:paraId="6AFA155C" w14:textId="77777777" w:rsidR="00BF3C7A" w:rsidRPr="00A83FF8" w:rsidRDefault="00BF3C7A" w:rsidP="00CC0B75">
            <w:pPr>
              <w:jc w:val="center"/>
              <w:rPr>
                <w:rFonts w:ascii="Calibri" w:hAnsi="Calibri" w:cs="Calibri"/>
                <w:sz w:val="24"/>
                <w:szCs w:val="24"/>
              </w:rPr>
            </w:pPr>
          </w:p>
          <w:p w14:paraId="1712641C" w14:textId="77777777" w:rsidR="00BF3C7A" w:rsidRPr="00A83FF8" w:rsidRDefault="00BF3C7A" w:rsidP="00CC0B75">
            <w:pPr>
              <w:jc w:val="center"/>
              <w:rPr>
                <w:rFonts w:ascii="Calibri" w:hAnsi="Calibri" w:cs="Calibri"/>
                <w:sz w:val="24"/>
                <w:szCs w:val="24"/>
              </w:rPr>
            </w:pPr>
          </w:p>
          <w:p w14:paraId="3797390D" w14:textId="77777777" w:rsidR="00BF3C7A" w:rsidRPr="00A83FF8" w:rsidRDefault="00BF3C7A" w:rsidP="00CC0B75">
            <w:pPr>
              <w:jc w:val="center"/>
              <w:rPr>
                <w:rFonts w:ascii="Calibri" w:hAnsi="Calibri" w:cs="Calibri"/>
                <w:sz w:val="24"/>
                <w:szCs w:val="24"/>
              </w:rPr>
            </w:pPr>
          </w:p>
          <w:p w14:paraId="3F746803" w14:textId="77777777" w:rsidR="00BF3C7A" w:rsidRPr="00A83FF8" w:rsidRDefault="00BF3C7A" w:rsidP="00CC0B75">
            <w:pPr>
              <w:jc w:val="center"/>
              <w:rPr>
                <w:rFonts w:ascii="Calibri" w:hAnsi="Calibri" w:cs="Calibri"/>
                <w:sz w:val="24"/>
                <w:szCs w:val="24"/>
              </w:rPr>
            </w:pPr>
          </w:p>
          <w:p w14:paraId="6FC70F15" w14:textId="77777777" w:rsidR="00BF3C7A" w:rsidRPr="00A83FF8" w:rsidRDefault="00BF3C7A" w:rsidP="00CC0B75">
            <w:pPr>
              <w:jc w:val="center"/>
              <w:rPr>
                <w:rFonts w:ascii="Calibri" w:hAnsi="Calibri" w:cs="Calibri"/>
                <w:sz w:val="24"/>
                <w:szCs w:val="24"/>
              </w:rPr>
            </w:pPr>
          </w:p>
          <w:p w14:paraId="429A8A38" w14:textId="77777777" w:rsidR="00BF3C7A" w:rsidRPr="00A83FF8" w:rsidRDefault="00BF3C7A" w:rsidP="00CC0B75">
            <w:pPr>
              <w:jc w:val="center"/>
              <w:rPr>
                <w:rFonts w:ascii="Calibri" w:hAnsi="Calibri" w:cs="Calibri"/>
                <w:sz w:val="24"/>
                <w:szCs w:val="24"/>
              </w:rPr>
            </w:pPr>
          </w:p>
          <w:p w14:paraId="3DB56E45" w14:textId="77777777" w:rsidR="00BF3C7A" w:rsidRPr="00A83FF8" w:rsidRDefault="00BF3C7A" w:rsidP="00CC0B75">
            <w:pPr>
              <w:jc w:val="center"/>
              <w:rPr>
                <w:rFonts w:ascii="Calibri" w:hAnsi="Calibri" w:cs="Calibri"/>
                <w:sz w:val="24"/>
                <w:szCs w:val="24"/>
              </w:rPr>
            </w:pPr>
          </w:p>
          <w:p w14:paraId="7454246E" w14:textId="77777777" w:rsidR="00BF3C7A" w:rsidRPr="00A83FF8" w:rsidRDefault="00BF3C7A" w:rsidP="00CC0B75">
            <w:pPr>
              <w:jc w:val="center"/>
              <w:rPr>
                <w:rFonts w:ascii="Calibri" w:hAnsi="Calibri" w:cs="Calibri"/>
                <w:sz w:val="24"/>
                <w:szCs w:val="24"/>
              </w:rPr>
            </w:pPr>
          </w:p>
          <w:p w14:paraId="5B068838" w14:textId="77777777" w:rsidR="00BF3C7A" w:rsidRPr="00A83FF8" w:rsidRDefault="00BF3C7A" w:rsidP="00CC0B75">
            <w:pPr>
              <w:jc w:val="center"/>
              <w:rPr>
                <w:rFonts w:ascii="Calibri" w:hAnsi="Calibri" w:cs="Calibri"/>
                <w:sz w:val="24"/>
                <w:szCs w:val="24"/>
              </w:rPr>
            </w:pPr>
          </w:p>
          <w:p w14:paraId="24A4BAB7" w14:textId="77777777" w:rsidR="00BF3C7A" w:rsidRPr="00A83FF8" w:rsidRDefault="00BF3C7A" w:rsidP="00CC0B75">
            <w:pPr>
              <w:rPr>
                <w:rFonts w:ascii="Calibri" w:hAnsi="Calibri" w:cs="Calibri"/>
                <w:sz w:val="24"/>
                <w:szCs w:val="24"/>
              </w:rPr>
            </w:pPr>
          </w:p>
          <w:p w14:paraId="5E9BC74F" w14:textId="77777777" w:rsidR="00BF3C7A" w:rsidRPr="00A83FF8" w:rsidRDefault="00BF3C7A" w:rsidP="00CC0B75">
            <w:pPr>
              <w:jc w:val="center"/>
              <w:rPr>
                <w:rFonts w:ascii="Calibri" w:hAnsi="Calibri" w:cs="Calibri"/>
                <w:sz w:val="24"/>
                <w:szCs w:val="24"/>
              </w:rPr>
            </w:pPr>
          </w:p>
          <w:p w14:paraId="193A10D2" w14:textId="77777777" w:rsidR="00BF3C7A" w:rsidRPr="007F3D28" w:rsidRDefault="00BF3C7A" w:rsidP="00CC0B75">
            <w:pPr>
              <w:rPr>
                <w:rFonts w:ascii="Calibri" w:hAnsi="Calibri" w:cs="Calibri"/>
                <w:sz w:val="24"/>
                <w:szCs w:val="24"/>
              </w:rPr>
            </w:pPr>
          </w:p>
          <w:p w14:paraId="63A40A13" w14:textId="77777777" w:rsidR="00BF3C7A" w:rsidRPr="007F3D28" w:rsidRDefault="00BF3C7A" w:rsidP="00CC0B75">
            <w:pPr>
              <w:jc w:val="center"/>
              <w:rPr>
                <w:rFonts w:ascii="Calibri" w:hAnsi="Calibri" w:cs="Calibri"/>
                <w:sz w:val="24"/>
                <w:szCs w:val="24"/>
              </w:rPr>
            </w:pPr>
          </w:p>
        </w:tc>
      </w:tr>
    </w:tbl>
    <w:p w14:paraId="1439EEE2" w14:textId="77777777" w:rsidR="00BF3C7A" w:rsidRPr="007F3D28" w:rsidRDefault="00BF3C7A" w:rsidP="00BF3C7A">
      <w:pPr>
        <w:pBdr>
          <w:top w:val="nil"/>
          <w:left w:val="nil"/>
          <w:bottom w:val="nil"/>
          <w:right w:val="nil"/>
          <w:between w:val="nil"/>
        </w:pBdr>
        <w:spacing w:before="120"/>
        <w:jc w:val="both"/>
        <w:rPr>
          <w:rFonts w:ascii="Calibri" w:hAnsi="Calibri" w:cs="Calibri"/>
          <w:color w:val="000000"/>
          <w:sz w:val="24"/>
          <w:szCs w:val="24"/>
        </w:rPr>
      </w:pPr>
    </w:p>
    <w:p w14:paraId="0D8E1D29" w14:textId="77777777" w:rsidR="00BF3C7A" w:rsidRPr="007F3D28" w:rsidRDefault="00BF3C7A" w:rsidP="00BF3C7A">
      <w:pPr>
        <w:pBdr>
          <w:top w:val="nil"/>
          <w:left w:val="nil"/>
          <w:bottom w:val="nil"/>
          <w:right w:val="nil"/>
          <w:between w:val="nil"/>
        </w:pBdr>
        <w:spacing w:before="120"/>
        <w:jc w:val="both"/>
        <w:rPr>
          <w:rFonts w:ascii="Calibri" w:hAnsi="Calibri" w:cs="Calibri"/>
          <w:color w:val="000000"/>
          <w:sz w:val="24"/>
          <w:szCs w:val="24"/>
        </w:rPr>
      </w:pPr>
    </w:p>
    <w:p w14:paraId="3CBAFFE1" w14:textId="77777777" w:rsidR="004503D5" w:rsidRPr="00BF3C7A" w:rsidRDefault="004503D5" w:rsidP="00BF3C7A"/>
    <w:sectPr w:rsidR="004503D5" w:rsidRPr="00BF3C7A">
      <w:headerReference w:type="default" r:id="rId11"/>
      <w:footerReference w:type="default" r:id="rId12"/>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2F2C3" w14:textId="77777777" w:rsidR="00941D2B" w:rsidRDefault="00941D2B">
      <w:r>
        <w:separator/>
      </w:r>
    </w:p>
  </w:endnote>
  <w:endnote w:type="continuationSeparator" w:id="0">
    <w:p w14:paraId="234136D5" w14:textId="77777777" w:rsidR="00941D2B" w:rsidRDefault="00941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embedRegular r:id="rId1" w:fontKey="{144449E6-1690-4FA2-B114-D9A1D2727608}"/>
    <w:embedBold r:id="rId2" w:fontKey="{9E63C693-0D7B-400E-A6EF-170FD7753286}"/>
  </w:font>
  <w:font w:name="Noto Sans Symbols">
    <w:altName w:val="Calibri"/>
    <w:charset w:val="00"/>
    <w:family w:val="auto"/>
    <w:pitch w:val="default"/>
    <w:embedRegular r:id="rId3" w:fontKey="{DCAA45E8-7C5B-44AF-9ADD-4F34C6DEDD79}"/>
  </w:font>
  <w:font w:name="Verdana">
    <w:panose1 w:val="020B0604030504040204"/>
    <w:charset w:val="A1"/>
    <w:family w:val="swiss"/>
    <w:pitch w:val="variable"/>
    <w:sig w:usb0="A00006FF" w:usb1="4000205B" w:usb2="00000010" w:usb3="00000000" w:csb0="0000019F" w:csb1="00000000"/>
    <w:embedRegular r:id="rId4" w:fontKey="{4A3ADEBA-DA82-4DE5-A36F-FF5608D5AB18}"/>
  </w:font>
  <w:font w:name="Arial">
    <w:panose1 w:val="020B0604020202020204"/>
    <w:charset w:val="A1"/>
    <w:family w:val="swiss"/>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Regular r:id="rId5" w:fontKey="{6D7141BB-62CF-459E-AF7A-56398CBB8926}"/>
    <w:embedItalic r:id="rId6" w:fontKey="{8A4A89B0-CEF1-4849-808E-53ECD21B21CE}"/>
  </w:font>
  <w:font w:name="Calibri">
    <w:panose1 w:val="020F0502020204030204"/>
    <w:charset w:val="A1"/>
    <w:family w:val="swiss"/>
    <w:pitch w:val="variable"/>
    <w:sig w:usb0="E4002EFF" w:usb1="C200247B" w:usb2="00000009" w:usb3="00000000" w:csb0="000001FF" w:csb1="00000000"/>
    <w:embedRegular r:id="rId7" w:fontKey="{7E8953B4-EDA2-4CE3-A41D-633486D1BB96}"/>
    <w:embedBold r:id="rId8" w:fontKey="{72932A1F-6E86-4C06-85A4-BB59E99E4222}"/>
    <w:embedBoldItalic r:id="rId9" w:fontKey="{5B5C7132-63A0-4FC9-A69B-43A0335AEDBC}"/>
  </w:font>
  <w:font w:name="Cambria">
    <w:panose1 w:val="02040503050406030204"/>
    <w:charset w:val="A1"/>
    <w:family w:val="roman"/>
    <w:pitch w:val="variable"/>
    <w:sig w:usb0="E00006FF" w:usb1="420024FF" w:usb2="02000000" w:usb3="00000000" w:csb0="0000019F" w:csb1="00000000"/>
    <w:embedRegular r:id="rId10" w:fontKey="{D48932C7-1C8F-4C30-8513-C0967B7BE5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6F733" w14:textId="77777777" w:rsidR="00C42ACE" w:rsidRDefault="00C42ACE">
    <w:pPr>
      <w:pBdr>
        <w:top w:val="nil"/>
        <w:left w:val="nil"/>
        <w:bottom w:val="nil"/>
        <w:right w:val="nil"/>
        <w:between w:val="nil"/>
      </w:pBdr>
      <w:tabs>
        <w:tab w:val="left" w:pos="5715"/>
      </w:tabs>
      <w:jc w:val="center"/>
      <w:rPr>
        <w:rFonts w:ascii="Calibri" w:eastAsia="Calibri" w:hAnsi="Calibri" w:cs="Calibri"/>
        <w:color w:val="FFFFFF"/>
        <w:sz w:val="16"/>
        <w:szCs w:val="16"/>
      </w:rPr>
    </w:pPr>
  </w:p>
  <w:p w14:paraId="7CC632C5" w14:textId="77777777" w:rsidR="00C42ACE" w:rsidRDefault="00C42ACE">
    <w:pPr>
      <w:pBdr>
        <w:top w:val="nil"/>
        <w:left w:val="nil"/>
        <w:bottom w:val="nil"/>
        <w:right w:val="nil"/>
        <w:between w:val="nil"/>
      </w:pBdr>
      <w:tabs>
        <w:tab w:val="center" w:pos="4153"/>
        <w:tab w:val="right" w:pos="8306"/>
      </w:tabs>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CDD9B" w14:textId="77777777" w:rsidR="00941D2B" w:rsidRDefault="00941D2B">
      <w:r>
        <w:separator/>
      </w:r>
    </w:p>
  </w:footnote>
  <w:footnote w:type="continuationSeparator" w:id="0">
    <w:p w14:paraId="05FCA7A4" w14:textId="77777777" w:rsidR="00941D2B" w:rsidRDefault="00941D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CB2C" w14:textId="78F885E4" w:rsidR="00C42ACE" w:rsidRDefault="006300DB" w:rsidP="006300DB">
    <w:pPr>
      <w:pBdr>
        <w:top w:val="nil"/>
        <w:left w:val="nil"/>
        <w:bottom w:val="nil"/>
        <w:right w:val="nil"/>
        <w:between w:val="nil"/>
      </w:pBdr>
      <w:tabs>
        <w:tab w:val="left" w:pos="2850"/>
        <w:tab w:val="left" w:pos="1000"/>
        <w:tab w:val="center" w:pos="4153"/>
      </w:tabs>
      <w:rPr>
        <w:color w:val="000000"/>
        <w:sz w:val="24"/>
        <w:szCs w:val="24"/>
      </w:rPr>
    </w:pPr>
    <w:r>
      <w:rPr>
        <w:color w:val="000000"/>
        <w:sz w:val="24"/>
        <w:szCs w:val="24"/>
      </w:rPr>
      <w:tab/>
    </w:r>
    <w:r>
      <w:rPr>
        <w:color w:val="000000"/>
        <w:sz w:val="24"/>
        <w:szCs w:val="24"/>
        <w:lang w:val="el-GR"/>
      </w:rPr>
      <w:t xml:space="preserve">                                         </w:t>
    </w:r>
    <w:r>
      <w:rPr>
        <w:color w:val="000000"/>
        <w:sz w:val="24"/>
        <w:szCs w:val="24"/>
      </w:rPr>
      <w:tab/>
    </w:r>
    <w:r w:rsidR="00BB636F">
      <w:rPr>
        <w:noProof/>
      </w:rPr>
      <w:drawing>
        <wp:inline distT="0" distB="0" distL="0" distR="0" wp14:anchorId="71358159" wp14:editId="2BD67459">
          <wp:extent cx="1304925" cy="687497"/>
          <wp:effectExtent l="0" t="0" r="0" b="0"/>
          <wp:docPr id="4730243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024339" name="Picture 473024339"/>
                  <pic:cNvPicPr/>
                </pic:nvPicPr>
                <pic:blipFill>
                  <a:blip r:embed="rId1">
                    <a:extLst>
                      <a:ext uri="{28A0092B-C50C-407E-A947-70E740481C1C}">
                        <a14:useLocalDpi xmlns:a14="http://schemas.microsoft.com/office/drawing/2010/main" val="0"/>
                      </a:ext>
                    </a:extLst>
                  </a:blip>
                  <a:stretch>
                    <a:fillRect/>
                  </a:stretch>
                </pic:blipFill>
                <pic:spPr>
                  <a:xfrm>
                    <a:off x="0" y="0"/>
                    <a:ext cx="1314402" cy="692490"/>
                  </a:xfrm>
                  <a:prstGeom prst="rect">
                    <a:avLst/>
                  </a:prstGeom>
                </pic:spPr>
              </pic:pic>
            </a:graphicData>
          </a:graphic>
        </wp:inline>
      </w:drawing>
    </w:r>
    <w:r>
      <w:rPr>
        <w:noProof/>
      </w:rPr>
      <w:drawing>
        <wp:anchor distT="0" distB="0" distL="114300" distR="114300" simplePos="0" relativeHeight="251659264" behindDoc="0" locked="0" layoutInCell="1" hidden="0" allowOverlap="1" wp14:anchorId="7255B9AA" wp14:editId="7AF631BD">
          <wp:simplePos x="0" y="0"/>
          <wp:positionH relativeFrom="column">
            <wp:posOffset>-590549</wp:posOffset>
          </wp:positionH>
          <wp:positionV relativeFrom="paragraph">
            <wp:posOffset>-330199</wp:posOffset>
          </wp:positionV>
          <wp:extent cx="1047750" cy="707390"/>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047750" cy="7073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D794F"/>
    <w:multiLevelType w:val="hybridMultilevel"/>
    <w:tmpl w:val="49B03F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4B65858"/>
    <w:multiLevelType w:val="hybridMultilevel"/>
    <w:tmpl w:val="E98C4A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57C04B6"/>
    <w:multiLevelType w:val="hybridMultilevel"/>
    <w:tmpl w:val="DFF098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C053C0E"/>
    <w:multiLevelType w:val="multilevel"/>
    <w:tmpl w:val="31E0B60E"/>
    <w:lvl w:ilvl="0">
      <w:numFmt w:val="bullet"/>
      <w:lvlText w:val="-"/>
      <w:lvlJc w:val="left"/>
      <w:pPr>
        <w:ind w:left="360" w:hanging="360"/>
      </w:pPr>
      <w:rPr>
        <w:rFonts w:ascii="Tahoma" w:eastAsia="Tahoma" w:hAnsi="Tahoma" w:cs="Tahom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15:restartNumberingAfterBreak="0">
    <w:nsid w:val="0CCC124B"/>
    <w:multiLevelType w:val="hybridMultilevel"/>
    <w:tmpl w:val="EC2C17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CE84FB3"/>
    <w:multiLevelType w:val="hybridMultilevel"/>
    <w:tmpl w:val="A26235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2962903"/>
    <w:multiLevelType w:val="multilevel"/>
    <w:tmpl w:val="2D80C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1D1E1B"/>
    <w:multiLevelType w:val="multilevel"/>
    <w:tmpl w:val="48FEC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FC763B"/>
    <w:multiLevelType w:val="multilevel"/>
    <w:tmpl w:val="2F7AE20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1FEC63CD"/>
    <w:multiLevelType w:val="multilevel"/>
    <w:tmpl w:val="E92CD6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7543E0"/>
    <w:multiLevelType w:val="multilevel"/>
    <w:tmpl w:val="5A26B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1F4998"/>
    <w:multiLevelType w:val="hybridMultilevel"/>
    <w:tmpl w:val="01B830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E786FDE"/>
    <w:multiLevelType w:val="hybridMultilevel"/>
    <w:tmpl w:val="DDDAA418"/>
    <w:lvl w:ilvl="0" w:tplc="377C09A2">
      <w:numFmt w:val="bullet"/>
      <w:lvlText w:val="-"/>
      <w:lvlJc w:val="left"/>
      <w:pPr>
        <w:ind w:left="360" w:hanging="360"/>
      </w:pPr>
      <w:rPr>
        <w:rFonts w:ascii="Tahoma" w:eastAsia="Times New Roman" w:hAnsi="Tahoma"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1A11E74"/>
    <w:multiLevelType w:val="multilevel"/>
    <w:tmpl w:val="E3946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7B411E"/>
    <w:multiLevelType w:val="multilevel"/>
    <w:tmpl w:val="B4163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026013"/>
    <w:multiLevelType w:val="multilevel"/>
    <w:tmpl w:val="2542A8E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40C87739"/>
    <w:multiLevelType w:val="hybridMultilevel"/>
    <w:tmpl w:val="4790CCDE"/>
    <w:lvl w:ilvl="0" w:tplc="71148ACE">
      <w:numFmt w:val="bullet"/>
      <w:lvlText w:val="-"/>
      <w:lvlJc w:val="left"/>
      <w:pPr>
        <w:ind w:left="720" w:hanging="360"/>
      </w:pPr>
      <w:rPr>
        <w:rFonts w:ascii="Tahoma" w:eastAsia="Times New Roman" w:hAnsi="Tahoma" w:cs="Tahoma" w:hint="default"/>
        <w:b/>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426A22B4"/>
    <w:multiLevelType w:val="multilevel"/>
    <w:tmpl w:val="F502FCCA"/>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18" w15:restartNumberingAfterBreak="0">
    <w:nsid w:val="4CCF5863"/>
    <w:multiLevelType w:val="multilevel"/>
    <w:tmpl w:val="3B904E1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53FE0082"/>
    <w:multiLevelType w:val="hybridMultilevel"/>
    <w:tmpl w:val="347E3E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57077B39"/>
    <w:multiLevelType w:val="hybridMultilevel"/>
    <w:tmpl w:val="2730D8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58130BE8"/>
    <w:multiLevelType w:val="hybridMultilevel"/>
    <w:tmpl w:val="FC060B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5A93714F"/>
    <w:multiLevelType w:val="multilevel"/>
    <w:tmpl w:val="50D45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443190C"/>
    <w:multiLevelType w:val="multilevel"/>
    <w:tmpl w:val="2D66FB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6359D0"/>
    <w:multiLevelType w:val="multilevel"/>
    <w:tmpl w:val="8A5C5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342385"/>
    <w:multiLevelType w:val="multilevel"/>
    <w:tmpl w:val="B2A05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C7685B"/>
    <w:multiLevelType w:val="multilevel"/>
    <w:tmpl w:val="63EA9C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15:restartNumberingAfterBreak="0">
    <w:nsid w:val="6F113888"/>
    <w:multiLevelType w:val="multilevel"/>
    <w:tmpl w:val="DD988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A616D5"/>
    <w:multiLevelType w:val="multilevel"/>
    <w:tmpl w:val="3CA854D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73FD7905"/>
    <w:multiLevelType w:val="multilevel"/>
    <w:tmpl w:val="1F5206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79AB54A8"/>
    <w:multiLevelType w:val="multilevel"/>
    <w:tmpl w:val="EB7A5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0241389">
    <w:abstractNumId w:val="3"/>
  </w:num>
  <w:num w:numId="2" w16cid:durableId="788478690">
    <w:abstractNumId w:val="18"/>
  </w:num>
  <w:num w:numId="3" w16cid:durableId="1058741938">
    <w:abstractNumId w:val="26"/>
  </w:num>
  <w:num w:numId="4" w16cid:durableId="1417283824">
    <w:abstractNumId w:val="8"/>
  </w:num>
  <w:num w:numId="5" w16cid:durableId="1314603770">
    <w:abstractNumId w:val="29"/>
  </w:num>
  <w:num w:numId="6" w16cid:durableId="995718247">
    <w:abstractNumId w:val="23"/>
  </w:num>
  <w:num w:numId="7" w16cid:durableId="863907969">
    <w:abstractNumId w:val="27"/>
  </w:num>
  <w:num w:numId="8" w16cid:durableId="1034769364">
    <w:abstractNumId w:val="30"/>
  </w:num>
  <w:num w:numId="9" w16cid:durableId="1687049482">
    <w:abstractNumId w:val="24"/>
  </w:num>
  <w:num w:numId="10" w16cid:durableId="76245088">
    <w:abstractNumId w:val="1"/>
  </w:num>
  <w:num w:numId="11" w16cid:durableId="2026131966">
    <w:abstractNumId w:val="20"/>
  </w:num>
  <w:num w:numId="12" w16cid:durableId="1268852234">
    <w:abstractNumId w:val="12"/>
  </w:num>
  <w:num w:numId="13" w16cid:durableId="1262178530">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38284844">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78029143">
    <w:abstractNumId w:val="17"/>
  </w:num>
  <w:num w:numId="16" w16cid:durableId="1952278016">
    <w:abstractNumId w:val="9"/>
  </w:num>
  <w:num w:numId="17" w16cid:durableId="728456307">
    <w:abstractNumId w:val="25"/>
  </w:num>
  <w:num w:numId="18" w16cid:durableId="726345261">
    <w:abstractNumId w:val="16"/>
  </w:num>
  <w:num w:numId="19" w16cid:durableId="231938858">
    <w:abstractNumId w:val="6"/>
  </w:num>
  <w:num w:numId="20" w16cid:durableId="245306998">
    <w:abstractNumId w:val="13"/>
  </w:num>
  <w:num w:numId="21" w16cid:durableId="978000117">
    <w:abstractNumId w:val="7"/>
  </w:num>
  <w:num w:numId="22" w16cid:durableId="576281295">
    <w:abstractNumId w:val="10"/>
  </w:num>
  <w:num w:numId="23" w16cid:durableId="744685664">
    <w:abstractNumId w:val="5"/>
  </w:num>
  <w:num w:numId="24" w16cid:durableId="1537696463">
    <w:abstractNumId w:val="21"/>
  </w:num>
  <w:num w:numId="25" w16cid:durableId="416755572">
    <w:abstractNumId w:val="11"/>
  </w:num>
  <w:num w:numId="26" w16cid:durableId="1728408306">
    <w:abstractNumId w:val="0"/>
  </w:num>
  <w:num w:numId="27" w16cid:durableId="915627724">
    <w:abstractNumId w:val="4"/>
  </w:num>
  <w:num w:numId="28" w16cid:durableId="1051155972">
    <w:abstractNumId w:val="2"/>
  </w:num>
  <w:num w:numId="29" w16cid:durableId="1596863883">
    <w:abstractNumId w:val="19"/>
  </w:num>
  <w:num w:numId="30" w16cid:durableId="646713020">
    <w:abstractNumId w:val="22"/>
  </w:num>
  <w:num w:numId="31" w16cid:durableId="96130776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ACE"/>
    <w:rsid w:val="0001037A"/>
    <w:rsid w:val="000232BA"/>
    <w:rsid w:val="00037609"/>
    <w:rsid w:val="00051902"/>
    <w:rsid w:val="0005689E"/>
    <w:rsid w:val="00070817"/>
    <w:rsid w:val="0008750A"/>
    <w:rsid w:val="00087593"/>
    <w:rsid w:val="000C4B32"/>
    <w:rsid w:val="000E5ECA"/>
    <w:rsid w:val="0010277A"/>
    <w:rsid w:val="001263B1"/>
    <w:rsid w:val="00131C1F"/>
    <w:rsid w:val="001526AD"/>
    <w:rsid w:val="00163A8D"/>
    <w:rsid w:val="0018289B"/>
    <w:rsid w:val="00186196"/>
    <w:rsid w:val="0019094E"/>
    <w:rsid w:val="001B55D1"/>
    <w:rsid w:val="00252900"/>
    <w:rsid w:val="002D3599"/>
    <w:rsid w:val="00324BBC"/>
    <w:rsid w:val="003414D5"/>
    <w:rsid w:val="00393512"/>
    <w:rsid w:val="003971B6"/>
    <w:rsid w:val="0040340B"/>
    <w:rsid w:val="0041375A"/>
    <w:rsid w:val="004179B6"/>
    <w:rsid w:val="00431644"/>
    <w:rsid w:val="004319F8"/>
    <w:rsid w:val="00431BAA"/>
    <w:rsid w:val="004503D5"/>
    <w:rsid w:val="004D4EB7"/>
    <w:rsid w:val="0051099D"/>
    <w:rsid w:val="00525739"/>
    <w:rsid w:val="00540C25"/>
    <w:rsid w:val="00571B67"/>
    <w:rsid w:val="006232FE"/>
    <w:rsid w:val="006237C2"/>
    <w:rsid w:val="006300DB"/>
    <w:rsid w:val="00654CE1"/>
    <w:rsid w:val="006D0004"/>
    <w:rsid w:val="00701F00"/>
    <w:rsid w:val="00750422"/>
    <w:rsid w:val="007A4AED"/>
    <w:rsid w:val="007B5C51"/>
    <w:rsid w:val="007D6201"/>
    <w:rsid w:val="007E0800"/>
    <w:rsid w:val="007F448D"/>
    <w:rsid w:val="008115A1"/>
    <w:rsid w:val="00852569"/>
    <w:rsid w:val="008A3B1E"/>
    <w:rsid w:val="008B0466"/>
    <w:rsid w:val="008B1252"/>
    <w:rsid w:val="008B750B"/>
    <w:rsid w:val="008C25DF"/>
    <w:rsid w:val="008E1504"/>
    <w:rsid w:val="008F690C"/>
    <w:rsid w:val="00941D2B"/>
    <w:rsid w:val="00987AEC"/>
    <w:rsid w:val="00995F83"/>
    <w:rsid w:val="009A3EA7"/>
    <w:rsid w:val="009D33D9"/>
    <w:rsid w:val="009F1628"/>
    <w:rsid w:val="009F284C"/>
    <w:rsid w:val="00A76F90"/>
    <w:rsid w:val="00AB2A85"/>
    <w:rsid w:val="00AF557C"/>
    <w:rsid w:val="00AF5BBB"/>
    <w:rsid w:val="00B07D2E"/>
    <w:rsid w:val="00B452F1"/>
    <w:rsid w:val="00BB636F"/>
    <w:rsid w:val="00BF3C7A"/>
    <w:rsid w:val="00C42ACE"/>
    <w:rsid w:val="00C72384"/>
    <w:rsid w:val="00C7460F"/>
    <w:rsid w:val="00CB491A"/>
    <w:rsid w:val="00CD2F11"/>
    <w:rsid w:val="00CD72F7"/>
    <w:rsid w:val="00D01F31"/>
    <w:rsid w:val="00D03EB3"/>
    <w:rsid w:val="00D14401"/>
    <w:rsid w:val="00D41F13"/>
    <w:rsid w:val="00D50E11"/>
    <w:rsid w:val="00D5288C"/>
    <w:rsid w:val="00D64240"/>
    <w:rsid w:val="00D753D1"/>
    <w:rsid w:val="00D839C1"/>
    <w:rsid w:val="00DB75BD"/>
    <w:rsid w:val="00DC0120"/>
    <w:rsid w:val="00E46108"/>
    <w:rsid w:val="00E94FCC"/>
    <w:rsid w:val="00EB4EA1"/>
    <w:rsid w:val="00EE4440"/>
    <w:rsid w:val="00EE6424"/>
    <w:rsid w:val="00F13801"/>
    <w:rsid w:val="00F34A58"/>
    <w:rsid w:val="00FF341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35054"/>
  <w15:docId w15:val="{CDC0D067-6E51-499A-B2F6-A8229F229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3D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a">
    <w:name w:val="Βασικό"/>
    <w:pPr>
      <w:suppressAutoHyphens/>
      <w:spacing w:line="1" w:lineRule="atLeast"/>
      <w:ind w:leftChars="-1" w:left="-1" w:hangingChars="1" w:hanging="1"/>
      <w:textDirection w:val="btLr"/>
      <w:textAlignment w:val="top"/>
      <w:outlineLvl w:val="0"/>
    </w:pPr>
    <w:rPr>
      <w:position w:val="-1"/>
      <w:sz w:val="24"/>
      <w:szCs w:val="24"/>
      <w:lang w:val="el-GR"/>
    </w:rPr>
  </w:style>
  <w:style w:type="character" w:customStyle="1" w:styleId="a0">
    <w:name w:val="Προεπιλεγμένη γραμματοσειρά"/>
    <w:rPr>
      <w:w w:val="100"/>
      <w:position w:val="-1"/>
      <w:effect w:val="none"/>
      <w:vertAlign w:val="baseline"/>
      <w:cs w:val="0"/>
      <w:em w:val="none"/>
    </w:rPr>
  </w:style>
  <w:style w:type="table" w:customStyle="1" w:styleId="a1">
    <w:name w:val="Κανονικός πίνακας"/>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a2">
    <w:name w:val="Χωρίς λίστα"/>
  </w:style>
  <w:style w:type="paragraph" w:customStyle="1" w:styleId="CharCharCharPoint3CharCharCharCharCharCharCharCharCharChar">
    <w:name w:val="Char Char Char;Point 3 Char Char Char Char Char Char Char Char Char Char"/>
    <w:basedOn w:val="a"/>
    <w:pPr>
      <w:spacing w:after="160" w:line="240" w:lineRule="atLeast"/>
      <w:jc w:val="both"/>
    </w:pPr>
    <w:rPr>
      <w:rFonts w:ascii="Verdana" w:hAnsi="Verdana"/>
      <w:sz w:val="20"/>
      <w:szCs w:val="20"/>
      <w:lang w:val="en-US" w:eastAsia="en-US"/>
    </w:rPr>
  </w:style>
  <w:style w:type="paragraph" w:customStyle="1" w:styleId="CharCharCharCharCharCharCharCharCharCharCharChar">
    <w:name w:val="Char Char Char Char Char Char Char Char Char Char Char Char"/>
    <w:basedOn w:val="a"/>
    <w:pPr>
      <w:spacing w:after="160" w:line="240" w:lineRule="atLeast"/>
      <w:jc w:val="both"/>
    </w:pPr>
    <w:rPr>
      <w:rFonts w:ascii="Verdana" w:hAnsi="Verdana"/>
      <w:sz w:val="20"/>
      <w:szCs w:val="20"/>
      <w:lang w:val="en-US" w:eastAsia="en-US"/>
    </w:rPr>
  </w:style>
  <w:style w:type="paragraph" w:customStyle="1" w:styleId="a3">
    <w:name w:val="Κεφαλίδα"/>
    <w:basedOn w:val="a"/>
    <w:pPr>
      <w:tabs>
        <w:tab w:val="center" w:pos="4153"/>
        <w:tab w:val="right" w:pos="8306"/>
      </w:tabs>
    </w:pPr>
  </w:style>
  <w:style w:type="paragraph" w:customStyle="1" w:styleId="CharCharCharCharCharCharCharCharCharCharCharCharCharCharCharCharCharCharCharCharCharCharCharCharCharCharCharCharCharCharCharCharCharCharCharCharCharCharCharCharCharCharCharFooter1CharCharft">
    <w:name w:val="Υποσέλιδο;Char Char Char Char Char Char Char Char Char Char Char Char Char Char Char Char Char Char Char Char Char Char Char Char Char Char Char Char Char Char Char Char Char Char Char Char Char Char Char Char Char Char Char;Footer1 Char Char;ft"/>
    <w:basedOn w:val="a"/>
    <w:pPr>
      <w:tabs>
        <w:tab w:val="center" w:pos="4153"/>
        <w:tab w:val="right" w:pos="8306"/>
      </w:tabs>
    </w:pPr>
  </w:style>
  <w:style w:type="character" w:customStyle="1" w:styleId="-">
    <w:name w:val="Υπερ-σύνδεση"/>
    <w:rPr>
      <w:color w:val="0000FF"/>
      <w:w w:val="100"/>
      <w:position w:val="-1"/>
      <w:u w:val="single"/>
      <w:effect w:val="none"/>
      <w:vertAlign w:val="baseline"/>
      <w:cs w:val="0"/>
      <w:em w:val="none"/>
    </w:rPr>
  </w:style>
  <w:style w:type="paragraph" w:customStyle="1" w:styleId="Char">
    <w:name w:val="Char"/>
    <w:basedOn w:val="a"/>
    <w:pPr>
      <w:autoSpaceDE w:val="0"/>
      <w:autoSpaceDN w:val="0"/>
      <w:adjustRightInd w:val="0"/>
      <w:spacing w:after="160" w:line="240" w:lineRule="atLeast"/>
    </w:pPr>
    <w:rPr>
      <w:rFonts w:ascii="Verdana" w:hAnsi="Verdana"/>
      <w:sz w:val="20"/>
      <w:szCs w:val="20"/>
      <w:lang w:val="en-US" w:eastAsia="en-US"/>
    </w:rPr>
  </w:style>
  <w:style w:type="character" w:customStyle="1" w:styleId="CharCharCharCharCharCharCharCharCharCharCharCharCharCharCharCharCharCharCharCharCharCharCharCharCharCharCharCharCharCharCharCharCharCharCharCharCharCharCharCharCharCharCharCharCharftChar">
    <w:name w:val="Υποσέλιδο Char;Char Char Char Char Char Char Char Char Char Char Char Char Char Char Char Char Char Char Char Char Char Char Char Char Char Char Char Char Char Char Char Char Char Char Char Char Char Char Char Char Char Char Char Char;ft Char"/>
    <w:rPr>
      <w:w w:val="100"/>
      <w:position w:val="-1"/>
      <w:sz w:val="24"/>
      <w:szCs w:val="24"/>
      <w:effect w:val="none"/>
      <w:vertAlign w:val="baseline"/>
      <w:cs w:val="0"/>
      <w:em w:val="none"/>
    </w:rPr>
  </w:style>
  <w:style w:type="paragraph" w:customStyle="1" w:styleId="CharCharChar2Char">
    <w:name w:val="Char Char Char2 Char"/>
    <w:basedOn w:val="a"/>
    <w:pPr>
      <w:tabs>
        <w:tab w:val="num" w:pos="432"/>
      </w:tabs>
      <w:spacing w:after="160" w:line="240" w:lineRule="atLeast"/>
      <w:ind w:left="432" w:hanging="432"/>
    </w:pPr>
    <w:rPr>
      <w:rFonts w:ascii="Arial" w:hAnsi="Arial"/>
      <w:lang w:val="en-US" w:eastAsia="en-US"/>
    </w:rPr>
  </w:style>
  <w:style w:type="numbering" w:customStyle="1" w:styleId="Style4">
    <w:name w:val="Style4"/>
    <w:basedOn w:val="a2"/>
  </w:style>
  <w:style w:type="table" w:customStyle="1" w:styleId="a4">
    <w:name w:val="Πλέγμα πίνακα"/>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Κείμενο πλαισίου"/>
    <w:basedOn w:val="a"/>
    <w:qFormat/>
    <w:rPr>
      <w:rFonts w:ascii="Tahoma" w:hAnsi="Tahoma"/>
      <w:sz w:val="16"/>
      <w:szCs w:val="16"/>
    </w:rPr>
  </w:style>
  <w:style w:type="character" w:customStyle="1" w:styleId="Char0">
    <w:name w:val="Κείμενο πλαισίου Char"/>
    <w:rPr>
      <w:rFonts w:ascii="Tahoma" w:hAnsi="Tahoma" w:cs="Tahoma"/>
      <w:w w:val="100"/>
      <w:position w:val="-1"/>
      <w:sz w:val="16"/>
      <w:szCs w:val="16"/>
      <w:effect w:val="none"/>
      <w:vertAlign w:val="baseline"/>
      <w:cs w:val="0"/>
      <w:em w:val="none"/>
    </w:rPr>
  </w:style>
  <w:style w:type="character" w:customStyle="1" w:styleId="a6">
    <w:name w:val="Παραπομπή σχολίου"/>
    <w:qFormat/>
    <w:rPr>
      <w:w w:val="100"/>
      <w:position w:val="-1"/>
      <w:sz w:val="16"/>
      <w:szCs w:val="16"/>
      <w:effect w:val="none"/>
      <w:vertAlign w:val="baseline"/>
      <w:cs w:val="0"/>
      <w:em w:val="none"/>
    </w:rPr>
  </w:style>
  <w:style w:type="paragraph" w:customStyle="1" w:styleId="a7">
    <w:name w:val="Κείμενο σχολίου"/>
    <w:basedOn w:val="a"/>
    <w:qFormat/>
    <w:rPr>
      <w:sz w:val="20"/>
      <w:szCs w:val="20"/>
    </w:rPr>
  </w:style>
  <w:style w:type="character" w:customStyle="1" w:styleId="Char1">
    <w:name w:val="Κείμενο σχολίου Char"/>
    <w:basedOn w:val="a0"/>
    <w:rPr>
      <w:w w:val="100"/>
      <w:position w:val="-1"/>
      <w:effect w:val="none"/>
      <w:vertAlign w:val="baseline"/>
      <w:cs w:val="0"/>
      <w:em w:val="none"/>
    </w:rPr>
  </w:style>
  <w:style w:type="paragraph" w:customStyle="1" w:styleId="a8">
    <w:name w:val="Θέμα σχολίου"/>
    <w:basedOn w:val="a7"/>
    <w:next w:val="a7"/>
    <w:qFormat/>
    <w:rPr>
      <w:b/>
      <w:bCs/>
    </w:rPr>
  </w:style>
  <w:style w:type="character" w:customStyle="1" w:styleId="Char2">
    <w:name w:val="Θέμα σχολίου Char"/>
    <w:rPr>
      <w:b/>
      <w:bCs/>
      <w:w w:val="100"/>
      <w:position w:val="-1"/>
      <w:effect w:val="none"/>
      <w:vertAlign w:val="baseline"/>
      <w:cs w:val="0"/>
      <w:em w:val="none"/>
    </w:rPr>
  </w:style>
  <w:style w:type="paragraph" w:customStyle="1" w:styleId="Web">
    <w:name w:val="Κανονικό (Web)"/>
    <w:basedOn w:val="a"/>
    <w:qFormat/>
    <w:pPr>
      <w:spacing w:before="100" w:beforeAutospacing="1" w:after="100" w:afterAutospacing="1"/>
    </w:pPr>
    <w:rPr>
      <w:lang w:val="en-US" w:eastAsia="en-US"/>
    </w:rPr>
  </w:style>
  <w:style w:type="character" w:customStyle="1" w:styleId="Char3">
    <w:name w:val="Κεφαλίδα Char"/>
    <w:rPr>
      <w:w w:val="100"/>
      <w:position w:val="-1"/>
      <w:sz w:val="24"/>
      <w:szCs w:val="24"/>
      <w:effect w:val="none"/>
      <w:vertAlign w:val="baseline"/>
      <w:cs w:val="0"/>
      <w:em w:val="none"/>
      <w:lang w:val="el-GR" w:eastAsia="el-GR"/>
    </w:rPr>
  </w:style>
  <w:style w:type="character" w:customStyle="1" w:styleId="a9">
    <w:name w:val="Αριθμός σελίδας"/>
    <w:rPr>
      <w:w w:val="100"/>
      <w:position w:val="-1"/>
      <w:effect w:val="none"/>
      <w:vertAlign w:val="baseline"/>
      <w:cs w:val="0"/>
      <w:em w:val="none"/>
    </w:rPr>
  </w:style>
  <w:style w:type="paragraph" w:customStyle="1" w:styleId="PuntosRedBulletPointsListeParagraf">
    <w:name w:val="Παράγραφος λίστας;Puntos;Red;Bullet Points;Liste Paragraf"/>
    <w:basedOn w:val="a"/>
    <w:pPr>
      <w:spacing w:after="240"/>
      <w:ind w:left="720"/>
      <w:contextualSpacing/>
    </w:pPr>
    <w:rPr>
      <w:rFonts w:ascii="Arial" w:hAnsi="Arial"/>
      <w:sz w:val="20"/>
      <w:szCs w:val="20"/>
      <w:lang w:val="en-GB" w:eastAsia="en-GB"/>
    </w:rPr>
  </w:style>
  <w:style w:type="character" w:customStyle="1" w:styleId="CharPuntosCharRedCharBulletPointsCharListeParagrafChar">
    <w:name w:val="Παράγραφος λίστας Char;Puntos Char;Red Char;Bullet Points Char;Liste Paragraf Char"/>
    <w:rPr>
      <w:rFonts w:ascii="Arial" w:hAnsi="Arial"/>
      <w:w w:val="100"/>
      <w:position w:val="-1"/>
      <w:effect w:val="none"/>
      <w:vertAlign w:val="baseline"/>
      <w:cs w:val="0"/>
      <w:em w:val="none"/>
      <w:lang w:val="en-GB" w:eastAsia="en-GB"/>
    </w:rPr>
  </w:style>
  <w:style w:type="paragraph" w:customStyle="1" w:styleId="aa">
    <w:name w:val="Τμήμα κειμένου"/>
    <w:basedOn w:val="a"/>
    <w:pPr>
      <w:pBdr>
        <w:top w:val="single" w:sz="6" w:space="1" w:color="auto"/>
        <w:left w:val="single" w:sz="6" w:space="1" w:color="auto"/>
        <w:bottom w:val="single" w:sz="6" w:space="1" w:color="auto"/>
        <w:right w:val="single" w:sz="6" w:space="1" w:color="auto"/>
      </w:pBdr>
      <w:shd w:val="pct20" w:color="auto" w:fill="FFFFFF"/>
      <w:spacing w:line="312" w:lineRule="auto"/>
      <w:ind w:left="1134" w:right="1134"/>
      <w:jc w:val="center"/>
    </w:pPr>
    <w:rPr>
      <w:b/>
      <w:sz w:val="22"/>
      <w:szCs w:val="20"/>
      <w:lang w:val="en-GB" w:eastAsia="en-US"/>
    </w:rPr>
  </w:style>
  <w:style w:type="character" w:customStyle="1" w:styleId="ab">
    <w:name w:val="Ανεπίλυτη αναφορά"/>
    <w:qFormat/>
    <w:rPr>
      <w:color w:val="605E5C"/>
      <w:w w:val="100"/>
      <w:position w:val="-1"/>
      <w:effect w:val="none"/>
      <w:shd w:val="clear" w:color="auto" w:fill="E1DFDD"/>
      <w:vertAlign w:val="baseline"/>
      <w:cs w:val="0"/>
      <w:em w:val="none"/>
    </w:rPr>
  </w:style>
  <w:style w:type="paragraph" w:customStyle="1" w:styleId="ac">
    <w:name w:val="Αναθεώρηση"/>
    <w:pPr>
      <w:suppressAutoHyphens/>
      <w:spacing w:line="1" w:lineRule="atLeast"/>
      <w:ind w:leftChars="-1" w:left="-1" w:hangingChars="1" w:hanging="1"/>
      <w:textDirection w:val="btLr"/>
      <w:textAlignment w:val="top"/>
      <w:outlineLvl w:val="0"/>
    </w:pPr>
    <w:rPr>
      <w:position w:val="-1"/>
      <w:sz w:val="24"/>
      <w:szCs w:val="24"/>
      <w:lang w:val="el-G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d">
    <w:basedOn w:val="TableNormal"/>
    <w:tblPr>
      <w:tblStyleRowBandSize w:val="1"/>
      <w:tblStyleColBandSize w:val="1"/>
    </w:tblPr>
  </w:style>
  <w:style w:type="character" w:styleId="Strong">
    <w:name w:val="Strong"/>
    <w:basedOn w:val="DefaultParagraphFont"/>
    <w:uiPriority w:val="22"/>
    <w:qFormat/>
    <w:rsid w:val="0019094E"/>
    <w:rPr>
      <w:b/>
      <w:bCs/>
    </w:rPr>
  </w:style>
  <w:style w:type="paragraph" w:styleId="Header">
    <w:name w:val="header"/>
    <w:basedOn w:val="Normal"/>
    <w:link w:val="HeaderChar"/>
    <w:uiPriority w:val="99"/>
    <w:unhideWhenUsed/>
    <w:rsid w:val="006300DB"/>
    <w:pPr>
      <w:tabs>
        <w:tab w:val="center" w:pos="4153"/>
        <w:tab w:val="right" w:pos="8306"/>
      </w:tabs>
    </w:pPr>
  </w:style>
  <w:style w:type="character" w:customStyle="1" w:styleId="HeaderChar">
    <w:name w:val="Header Char"/>
    <w:basedOn w:val="DefaultParagraphFont"/>
    <w:link w:val="Header"/>
    <w:uiPriority w:val="99"/>
    <w:rsid w:val="006300DB"/>
  </w:style>
  <w:style w:type="paragraph" w:styleId="Footer">
    <w:name w:val="footer"/>
    <w:basedOn w:val="Normal"/>
    <w:link w:val="FooterChar"/>
    <w:uiPriority w:val="99"/>
    <w:unhideWhenUsed/>
    <w:rsid w:val="006300DB"/>
    <w:pPr>
      <w:tabs>
        <w:tab w:val="center" w:pos="4153"/>
        <w:tab w:val="right" w:pos="8306"/>
      </w:tabs>
    </w:pPr>
  </w:style>
  <w:style w:type="character" w:customStyle="1" w:styleId="FooterChar">
    <w:name w:val="Footer Char"/>
    <w:basedOn w:val="DefaultParagraphFont"/>
    <w:link w:val="Footer"/>
    <w:uiPriority w:val="99"/>
    <w:rsid w:val="006300DB"/>
  </w:style>
  <w:style w:type="character" w:styleId="Hyperlink">
    <w:name w:val="Hyperlink"/>
    <w:basedOn w:val="DefaultParagraphFont"/>
    <w:uiPriority w:val="99"/>
    <w:unhideWhenUsed/>
    <w:rsid w:val="00087593"/>
    <w:rPr>
      <w:color w:val="0000FF" w:themeColor="hyperlink"/>
      <w:u w:val="single"/>
    </w:rPr>
  </w:style>
  <w:style w:type="character" w:styleId="UnresolvedMention">
    <w:name w:val="Unresolved Mention"/>
    <w:basedOn w:val="DefaultParagraphFont"/>
    <w:uiPriority w:val="99"/>
    <w:semiHidden/>
    <w:unhideWhenUsed/>
    <w:rsid w:val="00087593"/>
    <w:rPr>
      <w:color w:val="605E5C"/>
      <w:shd w:val="clear" w:color="auto" w:fill="E1DFDD"/>
    </w:rPr>
  </w:style>
  <w:style w:type="paragraph" w:styleId="NormalWeb">
    <w:name w:val="Normal (Web)"/>
    <w:basedOn w:val="Normal"/>
    <w:uiPriority w:val="99"/>
    <w:unhideWhenUsed/>
    <w:rsid w:val="00131C1F"/>
    <w:pPr>
      <w:spacing w:before="100" w:beforeAutospacing="1" w:after="100" w:afterAutospacing="1"/>
    </w:pPr>
    <w:rPr>
      <w:sz w:val="24"/>
      <w:szCs w:val="24"/>
      <w:lang w:val="el-GR"/>
    </w:rPr>
  </w:style>
  <w:style w:type="paragraph" w:styleId="ListParagraph">
    <w:name w:val="List Paragraph"/>
    <w:basedOn w:val="Normal"/>
    <w:uiPriority w:val="34"/>
    <w:qFormat/>
    <w:rsid w:val="00571B67"/>
    <w:pPr>
      <w:ind w:left="720"/>
      <w:contextualSpacing/>
    </w:pPr>
  </w:style>
  <w:style w:type="paragraph" w:styleId="BlockText">
    <w:name w:val="Block Text"/>
    <w:basedOn w:val="Normal"/>
    <w:rsid w:val="00852569"/>
    <w:pPr>
      <w:pBdr>
        <w:top w:val="single" w:sz="6" w:space="1" w:color="auto"/>
        <w:left w:val="single" w:sz="6" w:space="1" w:color="auto"/>
        <w:bottom w:val="single" w:sz="6" w:space="1" w:color="auto"/>
        <w:right w:val="single" w:sz="6" w:space="1" w:color="auto"/>
      </w:pBdr>
      <w:shd w:val="pct20" w:color="auto" w:fill="FFFFFF"/>
      <w:spacing w:line="312" w:lineRule="auto"/>
      <w:ind w:left="1134" w:right="1134"/>
      <w:jc w:val="center"/>
    </w:pPr>
    <w:rPr>
      <w:b/>
      <w:sz w:val="22"/>
      <w:lang w:val="en-GB" w:eastAsia="en-US"/>
    </w:rPr>
  </w:style>
  <w:style w:type="table" w:styleId="TableGrid">
    <w:name w:val="Table Grid"/>
    <w:basedOn w:val="TableNormal"/>
    <w:uiPriority w:val="39"/>
    <w:rsid w:val="00BF3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510880">
      <w:bodyDiv w:val="1"/>
      <w:marLeft w:val="0"/>
      <w:marRight w:val="0"/>
      <w:marTop w:val="0"/>
      <w:marBottom w:val="0"/>
      <w:divBdr>
        <w:top w:val="none" w:sz="0" w:space="0" w:color="auto"/>
        <w:left w:val="none" w:sz="0" w:space="0" w:color="auto"/>
        <w:bottom w:val="none" w:sz="0" w:space="0" w:color="auto"/>
        <w:right w:val="none" w:sz="0" w:space="0" w:color="auto"/>
      </w:divBdr>
    </w:div>
    <w:div w:id="183329396">
      <w:bodyDiv w:val="1"/>
      <w:marLeft w:val="0"/>
      <w:marRight w:val="0"/>
      <w:marTop w:val="0"/>
      <w:marBottom w:val="0"/>
      <w:divBdr>
        <w:top w:val="none" w:sz="0" w:space="0" w:color="auto"/>
        <w:left w:val="none" w:sz="0" w:space="0" w:color="auto"/>
        <w:bottom w:val="none" w:sz="0" w:space="0" w:color="auto"/>
        <w:right w:val="none" w:sz="0" w:space="0" w:color="auto"/>
      </w:divBdr>
    </w:div>
    <w:div w:id="486240526">
      <w:bodyDiv w:val="1"/>
      <w:marLeft w:val="0"/>
      <w:marRight w:val="0"/>
      <w:marTop w:val="0"/>
      <w:marBottom w:val="0"/>
      <w:divBdr>
        <w:top w:val="none" w:sz="0" w:space="0" w:color="auto"/>
        <w:left w:val="none" w:sz="0" w:space="0" w:color="auto"/>
        <w:bottom w:val="none" w:sz="0" w:space="0" w:color="auto"/>
        <w:right w:val="none" w:sz="0" w:space="0" w:color="auto"/>
      </w:divBdr>
    </w:div>
    <w:div w:id="683169640">
      <w:bodyDiv w:val="1"/>
      <w:marLeft w:val="0"/>
      <w:marRight w:val="0"/>
      <w:marTop w:val="0"/>
      <w:marBottom w:val="0"/>
      <w:divBdr>
        <w:top w:val="none" w:sz="0" w:space="0" w:color="auto"/>
        <w:left w:val="none" w:sz="0" w:space="0" w:color="auto"/>
        <w:bottom w:val="none" w:sz="0" w:space="0" w:color="auto"/>
        <w:right w:val="none" w:sz="0" w:space="0" w:color="auto"/>
      </w:divBdr>
    </w:div>
    <w:div w:id="705568902">
      <w:bodyDiv w:val="1"/>
      <w:marLeft w:val="0"/>
      <w:marRight w:val="0"/>
      <w:marTop w:val="0"/>
      <w:marBottom w:val="0"/>
      <w:divBdr>
        <w:top w:val="none" w:sz="0" w:space="0" w:color="auto"/>
        <w:left w:val="none" w:sz="0" w:space="0" w:color="auto"/>
        <w:bottom w:val="none" w:sz="0" w:space="0" w:color="auto"/>
        <w:right w:val="none" w:sz="0" w:space="0" w:color="auto"/>
      </w:divBdr>
    </w:div>
    <w:div w:id="784544852">
      <w:bodyDiv w:val="1"/>
      <w:marLeft w:val="0"/>
      <w:marRight w:val="0"/>
      <w:marTop w:val="0"/>
      <w:marBottom w:val="0"/>
      <w:divBdr>
        <w:top w:val="none" w:sz="0" w:space="0" w:color="auto"/>
        <w:left w:val="none" w:sz="0" w:space="0" w:color="auto"/>
        <w:bottom w:val="none" w:sz="0" w:space="0" w:color="auto"/>
        <w:right w:val="none" w:sz="0" w:space="0" w:color="auto"/>
      </w:divBdr>
    </w:div>
    <w:div w:id="1259947668">
      <w:bodyDiv w:val="1"/>
      <w:marLeft w:val="0"/>
      <w:marRight w:val="0"/>
      <w:marTop w:val="0"/>
      <w:marBottom w:val="0"/>
      <w:divBdr>
        <w:top w:val="none" w:sz="0" w:space="0" w:color="auto"/>
        <w:left w:val="none" w:sz="0" w:space="0" w:color="auto"/>
        <w:bottom w:val="none" w:sz="0" w:space="0" w:color="auto"/>
        <w:right w:val="none" w:sz="0" w:space="0" w:color="auto"/>
      </w:divBdr>
    </w:div>
    <w:div w:id="1756783422">
      <w:bodyDiv w:val="1"/>
      <w:marLeft w:val="0"/>
      <w:marRight w:val="0"/>
      <w:marTop w:val="0"/>
      <w:marBottom w:val="0"/>
      <w:divBdr>
        <w:top w:val="none" w:sz="0" w:space="0" w:color="auto"/>
        <w:left w:val="none" w:sz="0" w:space="0" w:color="auto"/>
        <w:bottom w:val="none" w:sz="0" w:space="0" w:color="auto"/>
        <w:right w:val="none" w:sz="0" w:space="0" w:color="auto"/>
      </w:divBdr>
    </w:div>
    <w:div w:id="1825077571">
      <w:bodyDiv w:val="1"/>
      <w:marLeft w:val="0"/>
      <w:marRight w:val="0"/>
      <w:marTop w:val="0"/>
      <w:marBottom w:val="0"/>
      <w:divBdr>
        <w:top w:val="none" w:sz="0" w:space="0" w:color="auto"/>
        <w:left w:val="none" w:sz="0" w:space="0" w:color="auto"/>
        <w:bottom w:val="none" w:sz="0" w:space="0" w:color="auto"/>
        <w:right w:val="none" w:sz="0" w:space="0" w:color="auto"/>
      </w:divBdr>
    </w:div>
    <w:div w:id="2147311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curement@kmop.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procurement@kmop.org" TargetMode="External"/><Relationship Id="rId4" Type="http://schemas.openxmlformats.org/officeDocument/2006/relationships/settings" Target="settings.xml"/><Relationship Id="rId9" Type="http://schemas.openxmlformats.org/officeDocument/2006/relationships/hyperlink" Target="mailto:procurement@kmop.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pk318q7zetjB7nnE69Oy4Aj1UQ==">CgMxLjAyCGguZ2pkZ3hzMgloLjMwajB6bGw4AHIhMURQZFpyRHFPRTBabVB6U1BmTUtYN0N2RkstenlPTV91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8</Pages>
  <Words>1417</Words>
  <Characters>7656</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mahika</dc:creator>
  <cp:lastModifiedBy>Ilianna Rentzou</cp:lastModifiedBy>
  <cp:revision>12</cp:revision>
  <cp:lastPrinted>2025-12-18T14:27:00Z</cp:lastPrinted>
  <dcterms:created xsi:type="dcterms:W3CDTF">2025-12-08T07:11:00Z</dcterms:created>
  <dcterms:modified xsi:type="dcterms:W3CDTF">2025-12-18T14:39:00Z</dcterms:modified>
</cp:coreProperties>
</file>