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2835"/>
      </w:tblGrid>
      <w:tr w:rsidR="00116FE1" w:rsidRPr="00B66F49" w14:paraId="222BE9DB" w14:textId="77777777" w:rsidTr="003C5C17">
        <w:trPr>
          <w:trHeight w:val="505"/>
          <w:jc w:val="center"/>
        </w:trPr>
        <w:tc>
          <w:tcPr>
            <w:tcW w:w="7371" w:type="dxa"/>
            <w:tcBorders>
              <w:top w:val="nil"/>
              <w:left w:val="nil"/>
              <w:bottom w:val="single" w:sz="4" w:space="0" w:color="auto"/>
              <w:right w:val="nil"/>
            </w:tcBorders>
            <w:vAlign w:val="center"/>
          </w:tcPr>
          <w:p w14:paraId="33A987AD" w14:textId="43AFE343" w:rsidR="00B375B3" w:rsidRPr="00B66F49" w:rsidRDefault="00B375B3" w:rsidP="00B66F49">
            <w:pPr>
              <w:pBdr>
                <w:top w:val="nil"/>
                <w:left w:val="nil"/>
                <w:bottom w:val="nil"/>
                <w:right w:val="nil"/>
                <w:between w:val="nil"/>
              </w:pBdr>
              <w:spacing w:line="360" w:lineRule="auto"/>
              <w:jc w:val="both"/>
              <w:rPr>
                <w:rFonts w:asciiTheme="majorHAnsi" w:eastAsia="Tahoma" w:hAnsiTheme="majorHAnsi" w:cstheme="majorHAnsi"/>
                <w:b/>
                <w:color w:val="000000"/>
                <w:sz w:val="24"/>
                <w:szCs w:val="24"/>
                <w:lang w:val="el-GR"/>
              </w:rPr>
            </w:pPr>
            <w:r w:rsidRPr="00B66F49">
              <w:rPr>
                <w:rFonts w:asciiTheme="majorHAnsi" w:eastAsia="Tahoma" w:hAnsiTheme="majorHAnsi" w:cstheme="majorHAnsi"/>
                <w:b/>
                <w:color w:val="000000"/>
                <w:sz w:val="24"/>
                <w:szCs w:val="24"/>
                <w:lang w:val="el-GR"/>
              </w:rPr>
              <w:t>ΚΕΝΤΡΟ ΜΕΡΙΜΝΑΣ ΟΙΚΟΓΕΝΕΙΑΣ</w:t>
            </w:r>
            <w:r w:rsidR="003C5C17" w:rsidRPr="00B66F49">
              <w:rPr>
                <w:rFonts w:asciiTheme="majorHAnsi" w:eastAsia="Tahoma" w:hAnsiTheme="majorHAnsi" w:cstheme="majorHAnsi"/>
                <w:b/>
                <w:color w:val="000000"/>
                <w:sz w:val="24"/>
                <w:szCs w:val="24"/>
                <w:lang w:val="el-GR"/>
              </w:rPr>
              <w:t xml:space="preserve"> </w:t>
            </w:r>
            <w:r w:rsidRPr="00B66F49">
              <w:rPr>
                <w:rFonts w:asciiTheme="majorHAnsi" w:eastAsia="Tahoma" w:hAnsiTheme="majorHAnsi" w:cstheme="majorHAnsi"/>
                <w:b/>
                <w:color w:val="000000"/>
                <w:sz w:val="24"/>
                <w:szCs w:val="24"/>
                <w:lang w:val="el-GR"/>
              </w:rPr>
              <w:t>ΚΑΙ ΠΑΙΔΙΟΥ – Κ.Μ.Ο.Π.</w:t>
            </w:r>
          </w:p>
          <w:p w14:paraId="09C6CD6B" w14:textId="77777777" w:rsidR="00B375B3" w:rsidRPr="00B66F49" w:rsidRDefault="00B375B3" w:rsidP="00B66F49">
            <w:pPr>
              <w:pBdr>
                <w:top w:val="nil"/>
                <w:left w:val="nil"/>
                <w:bottom w:val="nil"/>
                <w:right w:val="nil"/>
                <w:between w:val="nil"/>
              </w:pBdr>
              <w:spacing w:line="360" w:lineRule="auto"/>
              <w:jc w:val="both"/>
              <w:rPr>
                <w:rFonts w:asciiTheme="majorHAnsi" w:eastAsia="Tahoma" w:hAnsiTheme="majorHAnsi" w:cstheme="majorHAnsi"/>
                <w:bCs/>
                <w:color w:val="000000"/>
                <w:sz w:val="24"/>
                <w:szCs w:val="24"/>
                <w:lang w:val="el-GR"/>
              </w:rPr>
            </w:pPr>
            <w:proofErr w:type="spellStart"/>
            <w:r w:rsidRPr="00B66F49">
              <w:rPr>
                <w:rFonts w:asciiTheme="majorHAnsi" w:eastAsia="Tahoma" w:hAnsiTheme="majorHAnsi" w:cstheme="majorHAnsi"/>
                <w:bCs/>
                <w:color w:val="000000"/>
                <w:sz w:val="24"/>
                <w:szCs w:val="24"/>
                <w:lang w:val="el-GR"/>
              </w:rPr>
              <w:t>Σκουφά</w:t>
            </w:r>
            <w:proofErr w:type="spellEnd"/>
            <w:r w:rsidRPr="00B66F49">
              <w:rPr>
                <w:rFonts w:asciiTheme="majorHAnsi" w:eastAsia="Tahoma" w:hAnsiTheme="majorHAnsi" w:cstheme="majorHAnsi"/>
                <w:bCs/>
                <w:color w:val="000000"/>
                <w:sz w:val="24"/>
                <w:szCs w:val="24"/>
                <w:lang w:val="el-GR"/>
              </w:rPr>
              <w:t xml:space="preserve"> 75, 10680, Αθήνα</w:t>
            </w:r>
          </w:p>
          <w:p w14:paraId="2AC345FC" w14:textId="77777777" w:rsidR="00B375B3" w:rsidRPr="00B66F49" w:rsidRDefault="00B375B3" w:rsidP="00B66F49">
            <w:pPr>
              <w:pBdr>
                <w:top w:val="nil"/>
                <w:left w:val="nil"/>
                <w:bottom w:val="nil"/>
                <w:right w:val="nil"/>
                <w:between w:val="nil"/>
              </w:pBdr>
              <w:spacing w:line="360" w:lineRule="auto"/>
              <w:jc w:val="both"/>
              <w:rPr>
                <w:rFonts w:asciiTheme="majorHAnsi" w:eastAsia="Tahoma" w:hAnsiTheme="majorHAnsi" w:cstheme="majorHAnsi"/>
                <w:bCs/>
                <w:color w:val="000000"/>
                <w:sz w:val="24"/>
                <w:szCs w:val="24"/>
              </w:rPr>
            </w:pPr>
            <w:proofErr w:type="spellStart"/>
            <w:r w:rsidRPr="00B66F49">
              <w:rPr>
                <w:rFonts w:asciiTheme="majorHAnsi" w:eastAsia="Tahoma" w:hAnsiTheme="majorHAnsi" w:cstheme="majorHAnsi"/>
                <w:bCs/>
                <w:color w:val="000000"/>
                <w:sz w:val="24"/>
                <w:szCs w:val="24"/>
                <w:lang w:val="el-GR"/>
              </w:rPr>
              <w:t>Τηλ</w:t>
            </w:r>
            <w:proofErr w:type="spellEnd"/>
            <w:r w:rsidRPr="00B66F49">
              <w:rPr>
                <w:rFonts w:asciiTheme="majorHAnsi" w:eastAsia="Tahoma" w:hAnsiTheme="majorHAnsi" w:cstheme="majorHAnsi"/>
                <w:bCs/>
                <w:color w:val="000000"/>
                <w:sz w:val="24"/>
                <w:szCs w:val="24"/>
              </w:rPr>
              <w:t>: +30 210 36 37 547</w:t>
            </w:r>
          </w:p>
          <w:p w14:paraId="5100BD49" w14:textId="20608C4C" w:rsidR="00116FE1" w:rsidRPr="00B66F49" w:rsidRDefault="00B375B3" w:rsidP="00B66F49">
            <w:pPr>
              <w:pBdr>
                <w:top w:val="nil"/>
                <w:left w:val="nil"/>
                <w:bottom w:val="nil"/>
                <w:right w:val="nil"/>
                <w:between w:val="nil"/>
              </w:pBdr>
              <w:spacing w:line="360" w:lineRule="auto"/>
              <w:jc w:val="both"/>
              <w:rPr>
                <w:rFonts w:asciiTheme="majorHAnsi" w:hAnsiTheme="majorHAnsi" w:cstheme="majorHAnsi"/>
                <w:b/>
                <w:color w:val="0000FF"/>
                <w:sz w:val="24"/>
                <w:szCs w:val="24"/>
                <w:u w:val="single"/>
              </w:rPr>
            </w:pPr>
            <w:r w:rsidRPr="00B66F49">
              <w:rPr>
                <w:rFonts w:asciiTheme="majorHAnsi" w:eastAsia="Tahoma" w:hAnsiTheme="majorHAnsi" w:cstheme="majorHAnsi"/>
                <w:bCs/>
                <w:color w:val="000000"/>
                <w:sz w:val="24"/>
                <w:szCs w:val="24"/>
              </w:rPr>
              <w:t>email: procurement@kmop.org</w:t>
            </w:r>
          </w:p>
        </w:tc>
        <w:tc>
          <w:tcPr>
            <w:tcW w:w="2835" w:type="dxa"/>
            <w:tcBorders>
              <w:top w:val="nil"/>
              <w:left w:val="nil"/>
              <w:bottom w:val="single" w:sz="4" w:space="0" w:color="auto"/>
              <w:right w:val="nil"/>
            </w:tcBorders>
            <w:vAlign w:val="center"/>
          </w:tcPr>
          <w:p w14:paraId="7C26918A" w14:textId="77777777" w:rsidR="00116FE1" w:rsidRPr="00B66F49"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1739F2AE" w14:textId="77777777" w:rsidR="00116FE1" w:rsidRPr="00B66F49"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4E9E8105" w14:textId="77777777" w:rsidR="00116FE1" w:rsidRPr="00B66F49"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72042222" w14:textId="77777777" w:rsidR="00116FE1" w:rsidRPr="00B66F49"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0DBDA472" w14:textId="77777777" w:rsidR="00116FE1" w:rsidRPr="00B66F49"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06C49E5C" w14:textId="77777777" w:rsidR="00116FE1" w:rsidRPr="00B66F49"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3E0E39C9" w14:textId="77777777" w:rsidR="00116FE1" w:rsidRPr="00B66F49"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1BB138E6" w14:textId="77777777" w:rsidR="00116FE1" w:rsidRPr="00B66F49"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57AB001A" w14:textId="77777777" w:rsidR="00116FE1" w:rsidRPr="00B66F49"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68E667F9" w14:textId="77777777" w:rsidR="00116FE1" w:rsidRPr="00B66F49" w:rsidRDefault="0075038E" w:rsidP="002548C0">
            <w:pPr>
              <w:pBdr>
                <w:top w:val="nil"/>
                <w:left w:val="nil"/>
                <w:bottom w:val="nil"/>
                <w:right w:val="nil"/>
                <w:between w:val="nil"/>
              </w:pBdr>
              <w:jc w:val="right"/>
              <w:rPr>
                <w:rFonts w:asciiTheme="majorHAnsi" w:eastAsia="Tahoma" w:hAnsiTheme="majorHAnsi" w:cstheme="majorHAnsi"/>
                <w:b/>
                <w:color w:val="000000"/>
                <w:sz w:val="24"/>
                <w:szCs w:val="24"/>
                <w:lang w:val="el-GR"/>
              </w:rPr>
            </w:pPr>
            <w:r w:rsidRPr="00B66F49">
              <w:rPr>
                <w:rFonts w:asciiTheme="majorHAnsi" w:eastAsia="Tahoma" w:hAnsiTheme="majorHAnsi" w:cstheme="majorHAnsi"/>
                <w:b/>
                <w:color w:val="000000"/>
                <w:sz w:val="24"/>
                <w:szCs w:val="24"/>
                <w:lang w:val="el-GR"/>
              </w:rPr>
              <w:t>Ημερομηνία</w:t>
            </w:r>
            <w:r w:rsidR="0092253E" w:rsidRPr="00B66F49">
              <w:rPr>
                <w:rFonts w:asciiTheme="majorHAnsi" w:eastAsia="Tahoma" w:hAnsiTheme="majorHAnsi" w:cstheme="majorHAnsi"/>
                <w:b/>
                <w:color w:val="000000"/>
                <w:sz w:val="24"/>
                <w:szCs w:val="24"/>
              </w:rPr>
              <w:t>:</w:t>
            </w:r>
            <w:r w:rsidR="001B57AC" w:rsidRPr="00B66F49">
              <w:rPr>
                <w:rFonts w:asciiTheme="majorHAnsi" w:eastAsia="Tahoma" w:hAnsiTheme="majorHAnsi" w:cstheme="majorHAnsi"/>
                <w:b/>
                <w:color w:val="000000"/>
                <w:sz w:val="24"/>
                <w:szCs w:val="24"/>
                <w:lang w:val="el-GR"/>
              </w:rPr>
              <w:t xml:space="preserve"> </w:t>
            </w:r>
            <w:r w:rsidR="002548C0" w:rsidRPr="00B66F49">
              <w:rPr>
                <w:rFonts w:asciiTheme="majorHAnsi" w:eastAsia="Tahoma" w:hAnsiTheme="majorHAnsi" w:cstheme="majorHAnsi"/>
                <w:b/>
                <w:color w:val="000000"/>
                <w:sz w:val="24"/>
                <w:szCs w:val="24"/>
                <w:lang w:val="el-GR"/>
              </w:rPr>
              <w:t>24-04-2026</w:t>
            </w:r>
          </w:p>
          <w:p w14:paraId="246A6EDD" w14:textId="56AD59A2" w:rsidR="002548C0" w:rsidRPr="00B66F49" w:rsidRDefault="002548C0" w:rsidP="002548C0">
            <w:pPr>
              <w:pBdr>
                <w:top w:val="nil"/>
                <w:left w:val="nil"/>
                <w:bottom w:val="nil"/>
                <w:right w:val="nil"/>
                <w:between w:val="nil"/>
              </w:pBdr>
              <w:jc w:val="right"/>
              <w:rPr>
                <w:rFonts w:asciiTheme="majorHAnsi" w:eastAsia="Tahoma" w:hAnsiTheme="majorHAnsi" w:cstheme="majorHAnsi"/>
                <w:color w:val="000000"/>
                <w:sz w:val="24"/>
                <w:szCs w:val="24"/>
              </w:rPr>
            </w:pPr>
          </w:p>
        </w:tc>
      </w:tr>
      <w:tr w:rsidR="00116FE1" w:rsidRPr="00B66F49"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3A36066F" w14:textId="77777777" w:rsidR="00625F6A" w:rsidRPr="00B66F49" w:rsidRDefault="00625F6A" w:rsidP="00116FE1">
            <w:pPr>
              <w:pBdr>
                <w:top w:val="nil"/>
                <w:left w:val="nil"/>
                <w:bottom w:val="nil"/>
                <w:right w:val="nil"/>
                <w:between w:val="nil"/>
              </w:pBdr>
              <w:jc w:val="center"/>
              <w:rPr>
                <w:rFonts w:asciiTheme="majorHAnsi" w:eastAsia="Tahoma" w:hAnsiTheme="majorHAnsi" w:cstheme="majorHAnsi"/>
                <w:b/>
                <w:color w:val="000000"/>
                <w:sz w:val="24"/>
                <w:szCs w:val="24"/>
              </w:rPr>
            </w:pPr>
          </w:p>
          <w:p w14:paraId="1BB001FA" w14:textId="29083069" w:rsidR="00116FE1" w:rsidRPr="00B66F49" w:rsidRDefault="001B57AC" w:rsidP="00116FE1">
            <w:pPr>
              <w:pBdr>
                <w:top w:val="nil"/>
                <w:left w:val="nil"/>
                <w:bottom w:val="nil"/>
                <w:right w:val="nil"/>
                <w:between w:val="nil"/>
              </w:pBdr>
              <w:jc w:val="center"/>
              <w:rPr>
                <w:rFonts w:asciiTheme="majorHAnsi" w:eastAsia="Tahoma" w:hAnsiTheme="majorHAnsi" w:cstheme="majorHAnsi"/>
                <w:b/>
                <w:color w:val="000000"/>
                <w:sz w:val="24"/>
                <w:szCs w:val="24"/>
              </w:rPr>
            </w:pPr>
            <w:r w:rsidRPr="00B66F49">
              <w:rPr>
                <w:rFonts w:asciiTheme="majorHAnsi" w:eastAsia="Tahoma" w:hAnsiTheme="majorHAnsi" w:cstheme="majorHAnsi"/>
                <w:b/>
                <w:color w:val="000000"/>
                <w:sz w:val="24"/>
                <w:szCs w:val="24"/>
                <w:lang w:val="el-GR"/>
              </w:rPr>
              <w:t>ΘΕΜΑ</w:t>
            </w:r>
            <w:r w:rsidR="00116FE1" w:rsidRPr="00B66F49">
              <w:rPr>
                <w:rFonts w:asciiTheme="majorHAnsi" w:eastAsia="Tahoma" w:hAnsiTheme="majorHAnsi" w:cstheme="majorHAnsi"/>
                <w:b/>
                <w:color w:val="000000"/>
                <w:sz w:val="24"/>
                <w:szCs w:val="24"/>
              </w:rPr>
              <w:t xml:space="preserve">: </w:t>
            </w:r>
          </w:p>
          <w:p w14:paraId="56FA3F53" w14:textId="6CFC5575" w:rsidR="003A2F52" w:rsidRPr="00B66F49" w:rsidRDefault="00116FE1" w:rsidP="003A2F52">
            <w:pPr>
              <w:pBdr>
                <w:top w:val="nil"/>
                <w:left w:val="nil"/>
                <w:bottom w:val="nil"/>
                <w:right w:val="nil"/>
                <w:between w:val="nil"/>
              </w:pBdr>
              <w:jc w:val="center"/>
              <w:rPr>
                <w:rFonts w:asciiTheme="majorHAnsi" w:eastAsia="Tahoma" w:hAnsiTheme="majorHAnsi" w:cstheme="majorHAnsi"/>
                <w:b/>
                <w:color w:val="000000"/>
                <w:sz w:val="24"/>
                <w:szCs w:val="24"/>
              </w:rPr>
            </w:pPr>
            <w:r w:rsidRPr="00B66F49">
              <w:rPr>
                <w:rFonts w:asciiTheme="majorHAnsi" w:eastAsia="Tahoma" w:hAnsiTheme="majorHAnsi" w:cstheme="majorHAnsi"/>
                <w:b/>
                <w:color w:val="000000"/>
                <w:sz w:val="24"/>
                <w:szCs w:val="24"/>
              </w:rPr>
              <w:t>Request for Quotation No.</w:t>
            </w:r>
            <w:r w:rsidR="00B16078" w:rsidRPr="00B66F49">
              <w:rPr>
                <w:rFonts w:asciiTheme="majorHAnsi" w:eastAsia="Tahoma" w:hAnsiTheme="majorHAnsi" w:cstheme="majorHAnsi"/>
                <w:b/>
                <w:color w:val="000000"/>
                <w:sz w:val="24"/>
                <w:szCs w:val="24"/>
              </w:rPr>
              <w:t>1</w:t>
            </w:r>
            <w:r w:rsidRPr="00B66F49">
              <w:rPr>
                <w:rFonts w:asciiTheme="majorHAnsi" w:eastAsia="Tahoma" w:hAnsiTheme="majorHAnsi" w:cstheme="majorHAnsi"/>
                <w:b/>
                <w:color w:val="000000"/>
                <w:sz w:val="24"/>
                <w:szCs w:val="24"/>
              </w:rPr>
              <w:t>/202</w:t>
            </w:r>
            <w:r w:rsidR="00B16078" w:rsidRPr="00B66F49">
              <w:rPr>
                <w:rFonts w:asciiTheme="majorHAnsi" w:eastAsia="Tahoma" w:hAnsiTheme="majorHAnsi" w:cstheme="majorHAnsi"/>
                <w:b/>
                <w:color w:val="000000"/>
                <w:sz w:val="24"/>
                <w:szCs w:val="24"/>
              </w:rPr>
              <w:t>6</w:t>
            </w:r>
            <w:r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Παροχή</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Υπηρεσιών</w:t>
            </w:r>
            <w:r w:rsidR="001B57AC" w:rsidRPr="00B66F49">
              <w:rPr>
                <w:rFonts w:asciiTheme="majorHAnsi" w:eastAsia="Tahoma" w:hAnsiTheme="majorHAnsi" w:cstheme="majorHAnsi"/>
                <w:b/>
                <w:color w:val="000000"/>
                <w:sz w:val="24"/>
                <w:szCs w:val="24"/>
              </w:rPr>
              <w:t xml:space="preserve"> </w:t>
            </w:r>
            <w:proofErr w:type="spellStart"/>
            <w:r w:rsidR="00B16078" w:rsidRPr="00B66F49">
              <w:rPr>
                <w:rFonts w:asciiTheme="majorHAnsi" w:eastAsia="Tahoma" w:hAnsiTheme="majorHAnsi" w:cstheme="majorHAnsi"/>
                <w:b/>
                <w:color w:val="000000"/>
                <w:sz w:val="24"/>
                <w:szCs w:val="24"/>
              </w:rPr>
              <w:t>Εκ</w:t>
            </w:r>
            <w:proofErr w:type="spellEnd"/>
            <w:r w:rsidR="00B16078" w:rsidRPr="00B66F49">
              <w:rPr>
                <w:rFonts w:asciiTheme="majorHAnsi" w:eastAsia="Tahoma" w:hAnsiTheme="majorHAnsi" w:cstheme="majorHAnsi"/>
                <w:b/>
                <w:color w:val="000000"/>
                <w:sz w:val="24"/>
                <w:szCs w:val="24"/>
              </w:rPr>
              <w:t xml:space="preserve">παιδευτή/Εκπαιδεύτριας </w:t>
            </w:r>
            <w:r w:rsidR="001B57AC" w:rsidRPr="00B66F49">
              <w:rPr>
                <w:rFonts w:asciiTheme="majorHAnsi" w:eastAsia="Tahoma" w:hAnsiTheme="majorHAnsi" w:cstheme="majorHAnsi"/>
                <w:b/>
                <w:color w:val="000000"/>
                <w:sz w:val="24"/>
                <w:szCs w:val="24"/>
                <w:lang w:val="el-GR"/>
              </w:rPr>
              <w:t>στα</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πλαίσια</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του</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έργου</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με</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τίτλο</w:t>
            </w:r>
            <w:r w:rsidR="001B57AC" w:rsidRPr="00B66F49">
              <w:rPr>
                <w:rFonts w:asciiTheme="majorHAnsi" w:eastAsia="Tahoma" w:hAnsiTheme="majorHAnsi" w:cstheme="majorHAnsi"/>
                <w:b/>
                <w:color w:val="000000"/>
                <w:sz w:val="24"/>
                <w:szCs w:val="24"/>
              </w:rPr>
              <w:t xml:space="preserve"> </w:t>
            </w:r>
            <w:r w:rsidR="002F60F3" w:rsidRPr="00B66F49">
              <w:rPr>
                <w:rFonts w:asciiTheme="majorHAnsi" w:eastAsia="Tahoma" w:hAnsiTheme="majorHAnsi" w:cstheme="majorHAnsi"/>
                <w:b/>
                <w:color w:val="000000"/>
                <w:sz w:val="24"/>
                <w:szCs w:val="24"/>
              </w:rPr>
              <w:t>“</w:t>
            </w:r>
            <w:proofErr w:type="spellStart"/>
            <w:r w:rsidR="002E5395" w:rsidRPr="00B66F49">
              <w:rPr>
                <w:rFonts w:asciiTheme="majorHAnsi" w:eastAsia="Tahoma" w:hAnsiTheme="majorHAnsi" w:cstheme="majorHAnsi"/>
                <w:b/>
                <w:color w:val="000000"/>
                <w:sz w:val="24"/>
                <w:szCs w:val="24"/>
              </w:rPr>
              <w:t>EmpoweerNEET</w:t>
            </w:r>
            <w:proofErr w:type="spellEnd"/>
            <w:r w:rsidR="002E5395" w:rsidRPr="00B66F49">
              <w:rPr>
                <w:rFonts w:asciiTheme="majorHAnsi" w:eastAsia="Tahoma" w:hAnsiTheme="majorHAnsi" w:cstheme="majorHAnsi"/>
                <w:b/>
                <w:color w:val="000000"/>
                <w:sz w:val="24"/>
                <w:szCs w:val="24"/>
              </w:rPr>
              <w:t xml:space="preserve"> MED: Upskilling NEETs through Social and Solidarity Economy </w:t>
            </w:r>
            <w:r w:rsidR="002F60F3" w:rsidRPr="00B66F49">
              <w:rPr>
                <w:rFonts w:asciiTheme="majorHAnsi" w:eastAsia="Tahoma" w:hAnsiTheme="majorHAnsi" w:cstheme="majorHAnsi"/>
                <w:b/>
                <w:color w:val="000000"/>
                <w:sz w:val="24"/>
                <w:szCs w:val="24"/>
              </w:rPr>
              <w:t>(</w:t>
            </w:r>
            <w:proofErr w:type="spellStart"/>
            <w:r w:rsidR="002E5395" w:rsidRPr="00B66F49">
              <w:rPr>
                <w:rFonts w:asciiTheme="majorHAnsi" w:eastAsia="Tahoma" w:hAnsiTheme="majorHAnsi" w:cstheme="majorHAnsi"/>
                <w:b/>
                <w:color w:val="000000"/>
                <w:sz w:val="24"/>
                <w:szCs w:val="24"/>
              </w:rPr>
              <w:t>EmpoweerNEET</w:t>
            </w:r>
            <w:proofErr w:type="spellEnd"/>
            <w:r w:rsidR="002F60F3" w:rsidRPr="00B66F49">
              <w:rPr>
                <w:rFonts w:asciiTheme="majorHAnsi" w:eastAsia="Tahoma" w:hAnsiTheme="majorHAnsi" w:cstheme="majorHAnsi"/>
                <w:b/>
                <w:color w:val="000000"/>
                <w:sz w:val="24"/>
                <w:szCs w:val="24"/>
              </w:rPr>
              <w:t xml:space="preserve">)”, Project No. </w:t>
            </w:r>
            <w:r w:rsidR="002E5395" w:rsidRPr="00B66F49">
              <w:rPr>
                <w:rFonts w:asciiTheme="majorHAnsi" w:eastAsia="Tahoma" w:hAnsiTheme="majorHAnsi" w:cstheme="majorHAnsi"/>
                <w:b/>
                <w:color w:val="000000"/>
                <w:sz w:val="24"/>
                <w:szCs w:val="24"/>
              </w:rPr>
              <w:t>00015</w:t>
            </w:r>
            <w:r w:rsidR="003A2F52" w:rsidRPr="00B66F49">
              <w:rPr>
                <w:rFonts w:asciiTheme="majorHAnsi" w:eastAsia="Tahoma" w:hAnsiTheme="majorHAnsi" w:cstheme="majorHAnsi"/>
                <w:b/>
                <w:color w:val="000000"/>
                <w:sz w:val="24"/>
                <w:szCs w:val="24"/>
              </w:rPr>
              <w:cr/>
            </w:r>
            <w:r w:rsidR="003A2F52" w:rsidRPr="00B66F49">
              <w:rPr>
                <w:rFonts w:asciiTheme="majorHAnsi" w:eastAsia="Tahoma" w:hAnsiTheme="majorHAnsi" w:cstheme="majorHAnsi"/>
                <w:b/>
                <w:color w:val="000000"/>
                <w:sz w:val="24"/>
                <w:szCs w:val="24"/>
              </w:rPr>
              <w:br/>
            </w:r>
          </w:p>
        </w:tc>
      </w:tr>
      <w:tr w:rsidR="00116FE1" w:rsidRPr="00B66F49" w14:paraId="2301AE3B" w14:textId="77777777" w:rsidTr="004503D5">
        <w:trPr>
          <w:jc w:val="center"/>
        </w:trPr>
        <w:tc>
          <w:tcPr>
            <w:tcW w:w="10206" w:type="dxa"/>
            <w:gridSpan w:val="2"/>
          </w:tcPr>
          <w:p w14:paraId="58B1406E" w14:textId="4785198F" w:rsidR="00304F61" w:rsidRPr="00B66F49" w:rsidRDefault="002E5395" w:rsidP="003A2F52">
            <w:pPr>
              <w:pBdr>
                <w:top w:val="nil"/>
                <w:left w:val="nil"/>
                <w:bottom w:val="nil"/>
                <w:right w:val="nil"/>
                <w:between w:val="nil"/>
              </w:pBdr>
              <w:jc w:val="both"/>
              <w:rPr>
                <w:rFonts w:asciiTheme="majorHAnsi" w:eastAsia="Tahoma" w:hAnsiTheme="majorHAnsi" w:cstheme="majorHAnsi"/>
                <w:color w:val="000000"/>
                <w:sz w:val="24"/>
                <w:szCs w:val="24"/>
              </w:rPr>
            </w:pPr>
            <w:r w:rsidRPr="00B66F49">
              <w:rPr>
                <w:rFonts w:asciiTheme="majorHAnsi" w:eastAsia="Tahoma" w:hAnsiTheme="majorHAnsi" w:cstheme="majorHAnsi"/>
                <w:color w:val="000000"/>
                <w:sz w:val="24"/>
                <w:szCs w:val="24"/>
                <w:lang w:val="el-GR"/>
              </w:rPr>
              <w:t>Το</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ΚΕΝΤΡΟ</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ΜΕΡΙΜΝΑΣ</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ΟΙΚΟΓΕΝΕΙΑΣ</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ΚΑΙ</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ΠΑΙΔΙΟΥ</w:t>
            </w:r>
            <w:r w:rsidRPr="00B66F49">
              <w:rPr>
                <w:rFonts w:asciiTheme="majorHAnsi" w:eastAsia="Tahoma" w:hAnsiTheme="majorHAnsi" w:cstheme="majorHAnsi"/>
                <w:color w:val="000000"/>
                <w:sz w:val="24"/>
                <w:szCs w:val="24"/>
              </w:rPr>
              <w:t xml:space="preserve"> – </w:t>
            </w:r>
            <w:r w:rsidRPr="00B66F49">
              <w:rPr>
                <w:rFonts w:asciiTheme="majorHAnsi" w:eastAsia="Tahoma" w:hAnsiTheme="majorHAnsi" w:cstheme="majorHAnsi"/>
                <w:color w:val="000000"/>
                <w:sz w:val="24"/>
                <w:szCs w:val="24"/>
                <w:lang w:val="el-GR"/>
              </w:rPr>
              <w:t>Κ</w:t>
            </w:r>
            <w:r w:rsidRPr="00B66F49">
              <w:rPr>
                <w:rFonts w:asciiTheme="majorHAnsi" w:eastAsia="Tahoma" w:hAnsiTheme="majorHAnsi" w:cstheme="majorHAnsi"/>
                <w:color w:val="000000"/>
                <w:sz w:val="24"/>
                <w:szCs w:val="24"/>
              </w:rPr>
              <w:t>.</w:t>
            </w:r>
            <w:r w:rsidRPr="00B66F49">
              <w:rPr>
                <w:rFonts w:asciiTheme="majorHAnsi" w:eastAsia="Tahoma" w:hAnsiTheme="majorHAnsi" w:cstheme="majorHAnsi"/>
                <w:color w:val="000000"/>
                <w:sz w:val="24"/>
                <w:szCs w:val="24"/>
                <w:lang w:val="el-GR"/>
              </w:rPr>
              <w:t>Μ</w:t>
            </w:r>
            <w:r w:rsidRPr="00B66F49">
              <w:rPr>
                <w:rFonts w:asciiTheme="majorHAnsi" w:eastAsia="Tahoma" w:hAnsiTheme="majorHAnsi" w:cstheme="majorHAnsi"/>
                <w:color w:val="000000"/>
                <w:sz w:val="24"/>
                <w:szCs w:val="24"/>
              </w:rPr>
              <w:t>.</w:t>
            </w:r>
            <w:r w:rsidRPr="00B66F49">
              <w:rPr>
                <w:rFonts w:asciiTheme="majorHAnsi" w:eastAsia="Tahoma" w:hAnsiTheme="majorHAnsi" w:cstheme="majorHAnsi"/>
                <w:color w:val="000000"/>
                <w:sz w:val="24"/>
                <w:szCs w:val="24"/>
                <w:lang w:val="el-GR"/>
              </w:rPr>
              <w:t>Ο</w:t>
            </w:r>
            <w:r w:rsidRPr="00B66F49">
              <w:rPr>
                <w:rFonts w:asciiTheme="majorHAnsi" w:eastAsia="Tahoma" w:hAnsiTheme="majorHAnsi" w:cstheme="majorHAnsi"/>
                <w:color w:val="000000"/>
                <w:sz w:val="24"/>
                <w:szCs w:val="24"/>
              </w:rPr>
              <w:t>.</w:t>
            </w:r>
            <w:r w:rsidRPr="00B66F49">
              <w:rPr>
                <w:rFonts w:asciiTheme="majorHAnsi" w:eastAsia="Tahoma" w:hAnsiTheme="majorHAnsi" w:cstheme="majorHAnsi"/>
                <w:color w:val="000000"/>
                <w:sz w:val="24"/>
                <w:szCs w:val="24"/>
                <w:lang w:val="el-GR"/>
              </w:rPr>
              <w:t>Π</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προκηρύσσει</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πρόχειρο</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διαγωνισμό</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για</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την</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παροχή</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υπηρεσιών</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Εκπαιδευτή</w:t>
            </w:r>
            <w:r w:rsidRPr="00B66F49">
              <w:rPr>
                <w:rFonts w:asciiTheme="majorHAnsi" w:eastAsia="Tahoma" w:hAnsiTheme="majorHAnsi" w:cstheme="majorHAnsi"/>
                <w:color w:val="000000"/>
                <w:sz w:val="24"/>
                <w:szCs w:val="24"/>
              </w:rPr>
              <w:t>/</w:t>
            </w:r>
            <w:r w:rsidRPr="00B66F49">
              <w:rPr>
                <w:rFonts w:asciiTheme="majorHAnsi" w:eastAsia="Tahoma" w:hAnsiTheme="majorHAnsi" w:cstheme="majorHAnsi"/>
                <w:color w:val="000000"/>
                <w:sz w:val="24"/>
                <w:szCs w:val="24"/>
                <w:lang w:val="el-GR"/>
              </w:rPr>
              <w:t>Εκπαιδεύτριας</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στο</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πλαίσιο</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του</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έργου</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με</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τίτλο</w:t>
            </w:r>
            <w:r w:rsidRPr="00B66F49">
              <w:rPr>
                <w:rFonts w:asciiTheme="majorHAnsi" w:eastAsia="Tahoma" w:hAnsiTheme="majorHAnsi" w:cstheme="majorHAnsi"/>
                <w:color w:val="000000"/>
                <w:sz w:val="24"/>
                <w:szCs w:val="24"/>
              </w:rPr>
              <w:t xml:space="preserve"> </w:t>
            </w:r>
            <w:proofErr w:type="spellStart"/>
            <w:r w:rsidRPr="00B66F49">
              <w:rPr>
                <w:rFonts w:asciiTheme="majorHAnsi" w:eastAsia="Tahoma" w:hAnsiTheme="majorHAnsi" w:cstheme="majorHAnsi"/>
                <w:b/>
                <w:color w:val="000000"/>
                <w:sz w:val="24"/>
                <w:szCs w:val="24"/>
              </w:rPr>
              <w:t>EmpoweerNEET</w:t>
            </w:r>
            <w:proofErr w:type="spellEnd"/>
            <w:r w:rsidRPr="00B66F49">
              <w:rPr>
                <w:rFonts w:asciiTheme="majorHAnsi" w:eastAsia="Tahoma" w:hAnsiTheme="majorHAnsi" w:cstheme="majorHAnsi"/>
                <w:b/>
                <w:color w:val="000000"/>
                <w:sz w:val="24"/>
                <w:szCs w:val="24"/>
              </w:rPr>
              <w:t xml:space="preserve"> MED: Upskilling NEETs through Social and Solidarity Economy </w:t>
            </w:r>
            <w:r w:rsidRPr="00B66F49">
              <w:rPr>
                <w:rFonts w:asciiTheme="majorHAnsi" w:eastAsia="Tahoma" w:hAnsiTheme="majorHAnsi" w:cstheme="majorHAnsi"/>
                <w:bCs/>
                <w:color w:val="000000"/>
                <w:sz w:val="24"/>
                <w:szCs w:val="24"/>
                <w:lang w:val="el-GR"/>
              </w:rPr>
              <w:t>με</w:t>
            </w:r>
            <w:r w:rsidRPr="00B66F49">
              <w:rPr>
                <w:rFonts w:asciiTheme="majorHAnsi" w:eastAsia="Tahoma" w:hAnsiTheme="majorHAnsi" w:cstheme="majorHAnsi"/>
                <w:bCs/>
                <w:color w:val="000000"/>
                <w:sz w:val="24"/>
                <w:szCs w:val="24"/>
              </w:rPr>
              <w:t xml:space="preserve"> </w:t>
            </w:r>
            <w:r w:rsidRPr="00B66F49">
              <w:rPr>
                <w:rFonts w:asciiTheme="majorHAnsi" w:eastAsia="Tahoma" w:hAnsiTheme="majorHAnsi" w:cstheme="majorHAnsi"/>
                <w:bCs/>
                <w:color w:val="000000"/>
                <w:sz w:val="24"/>
                <w:szCs w:val="24"/>
                <w:lang w:val="el-GR"/>
              </w:rPr>
              <w:t>ακρωνύμιο</w:t>
            </w:r>
            <w:r w:rsidRPr="00B66F49">
              <w:rPr>
                <w:rFonts w:asciiTheme="majorHAnsi" w:eastAsia="Tahoma" w:hAnsiTheme="majorHAnsi" w:cstheme="majorHAnsi"/>
                <w:b/>
                <w:color w:val="000000"/>
                <w:sz w:val="24"/>
                <w:szCs w:val="24"/>
              </w:rPr>
              <w:t xml:space="preserve"> </w:t>
            </w:r>
            <w:proofErr w:type="spellStart"/>
            <w:r w:rsidRPr="00B66F49">
              <w:rPr>
                <w:rFonts w:asciiTheme="majorHAnsi" w:eastAsia="Tahoma" w:hAnsiTheme="majorHAnsi" w:cstheme="majorHAnsi"/>
                <w:b/>
                <w:bCs/>
                <w:color w:val="000000"/>
                <w:sz w:val="24"/>
                <w:szCs w:val="24"/>
              </w:rPr>
              <w:t>Empowe</w:t>
            </w:r>
            <w:r w:rsidR="003C5C17" w:rsidRPr="00B66F49">
              <w:rPr>
                <w:rFonts w:asciiTheme="majorHAnsi" w:eastAsia="Tahoma" w:hAnsiTheme="majorHAnsi" w:cstheme="majorHAnsi"/>
                <w:b/>
                <w:bCs/>
                <w:color w:val="000000"/>
                <w:sz w:val="24"/>
                <w:szCs w:val="24"/>
              </w:rPr>
              <w:t>e</w:t>
            </w:r>
            <w:r w:rsidRPr="00B66F49">
              <w:rPr>
                <w:rFonts w:asciiTheme="majorHAnsi" w:eastAsia="Tahoma" w:hAnsiTheme="majorHAnsi" w:cstheme="majorHAnsi"/>
                <w:b/>
                <w:bCs/>
                <w:color w:val="000000"/>
                <w:sz w:val="24"/>
                <w:szCs w:val="24"/>
              </w:rPr>
              <w:t>rNEET</w:t>
            </w:r>
            <w:proofErr w:type="spellEnd"/>
            <w:r w:rsidRPr="00B66F49">
              <w:rPr>
                <w:rFonts w:asciiTheme="majorHAnsi" w:eastAsia="Tahoma" w:hAnsiTheme="majorHAnsi" w:cstheme="majorHAnsi"/>
                <w:b/>
                <w:bCs/>
                <w:color w:val="000000"/>
                <w:sz w:val="24"/>
                <w:szCs w:val="24"/>
              </w:rPr>
              <w:t xml:space="preserve"> </w:t>
            </w:r>
            <w:r w:rsidRPr="00B66F49">
              <w:rPr>
                <w:rFonts w:asciiTheme="majorHAnsi" w:eastAsia="Tahoma" w:hAnsiTheme="majorHAnsi" w:cstheme="majorHAnsi"/>
                <w:color w:val="000000"/>
                <w:sz w:val="24"/>
                <w:szCs w:val="24"/>
                <w:lang w:val="el-GR"/>
              </w:rPr>
              <w:t>και</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αριθμό</w:t>
            </w:r>
            <w:r w:rsidR="00172178" w:rsidRPr="00B66F49">
              <w:rPr>
                <w:rFonts w:asciiTheme="majorHAnsi" w:eastAsia="Tahoma" w:hAnsiTheme="majorHAnsi" w:cstheme="majorHAnsi"/>
                <w:color w:val="000000"/>
                <w:sz w:val="24"/>
                <w:szCs w:val="24"/>
              </w:rPr>
              <w:t xml:space="preserve"> (project ID)</w:t>
            </w:r>
            <w:r w:rsidRPr="00B66F49">
              <w:rPr>
                <w:rFonts w:asciiTheme="majorHAnsi" w:eastAsia="Tahoma" w:hAnsiTheme="majorHAnsi" w:cstheme="majorHAnsi"/>
                <w:b/>
                <w:bCs/>
                <w:color w:val="000000"/>
                <w:sz w:val="24"/>
                <w:szCs w:val="24"/>
              </w:rPr>
              <w:t xml:space="preserve"> </w:t>
            </w:r>
            <w:r w:rsidRPr="00B66F49">
              <w:rPr>
                <w:rFonts w:asciiTheme="majorHAnsi" w:eastAsia="Tahoma" w:hAnsiTheme="majorHAnsi" w:cstheme="majorHAnsi"/>
                <w:b/>
                <w:color w:val="000000"/>
                <w:sz w:val="24"/>
                <w:szCs w:val="24"/>
              </w:rPr>
              <w:t>00015</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το</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οποίο</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αποσκοπεί</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στην</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ενδυνάμωση</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νέων</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εκτός</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εκπαίδευσης</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απασχόλησης</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ή</w:t>
            </w:r>
            <w:r w:rsidRPr="00B66F49">
              <w:rPr>
                <w:rFonts w:asciiTheme="majorHAnsi" w:eastAsia="Tahoma" w:hAnsiTheme="majorHAnsi" w:cstheme="majorHAnsi"/>
                <w:color w:val="000000"/>
                <w:sz w:val="24"/>
                <w:szCs w:val="24"/>
              </w:rPr>
              <w:t xml:space="preserve"> </w:t>
            </w:r>
            <w:r w:rsidRPr="00B66F49">
              <w:rPr>
                <w:rFonts w:asciiTheme="majorHAnsi" w:eastAsia="Tahoma" w:hAnsiTheme="majorHAnsi" w:cstheme="majorHAnsi"/>
                <w:color w:val="000000"/>
                <w:sz w:val="24"/>
                <w:szCs w:val="24"/>
                <w:lang w:val="el-GR"/>
              </w:rPr>
              <w:t>κατάρτισης</w:t>
            </w:r>
            <w:r w:rsidRPr="00B66F49">
              <w:rPr>
                <w:rFonts w:asciiTheme="majorHAnsi" w:eastAsia="Tahoma" w:hAnsiTheme="majorHAnsi" w:cstheme="majorHAnsi"/>
                <w:color w:val="000000"/>
                <w:sz w:val="24"/>
                <w:szCs w:val="24"/>
              </w:rPr>
              <w:t xml:space="preserve"> (NEETs). </w:t>
            </w:r>
          </w:p>
        </w:tc>
      </w:tr>
      <w:tr w:rsidR="00116FE1" w:rsidRPr="00B66F49" w14:paraId="19052327" w14:textId="77777777" w:rsidTr="007E0800">
        <w:trPr>
          <w:trHeight w:val="1003"/>
          <w:jc w:val="center"/>
        </w:trPr>
        <w:tc>
          <w:tcPr>
            <w:tcW w:w="10206" w:type="dxa"/>
            <w:gridSpan w:val="2"/>
            <w:shd w:val="clear" w:color="auto" w:fill="DBE5F1" w:themeFill="accent1" w:themeFillTint="33"/>
          </w:tcPr>
          <w:p w14:paraId="4333AF47" w14:textId="77777777" w:rsidR="003A2F52" w:rsidRPr="00B66F49" w:rsidRDefault="003A2F52" w:rsidP="00116FE1">
            <w:pPr>
              <w:pBdr>
                <w:top w:val="nil"/>
                <w:left w:val="nil"/>
                <w:bottom w:val="nil"/>
                <w:right w:val="nil"/>
                <w:between w:val="nil"/>
              </w:pBdr>
              <w:spacing w:before="120"/>
              <w:jc w:val="center"/>
              <w:rPr>
                <w:rFonts w:asciiTheme="majorHAnsi" w:hAnsiTheme="majorHAnsi" w:cstheme="majorHAnsi"/>
                <w:b/>
                <w:bCs/>
                <w:sz w:val="24"/>
                <w:szCs w:val="24"/>
              </w:rPr>
            </w:pPr>
          </w:p>
          <w:p w14:paraId="1B2FEF89" w14:textId="348848A4" w:rsidR="00116FE1" w:rsidRPr="00B66F49" w:rsidRDefault="003A2F52" w:rsidP="003A2F52">
            <w:pPr>
              <w:pBdr>
                <w:top w:val="nil"/>
                <w:left w:val="nil"/>
                <w:bottom w:val="nil"/>
                <w:right w:val="nil"/>
                <w:between w:val="nil"/>
              </w:pBdr>
              <w:spacing w:before="120"/>
              <w:jc w:val="center"/>
              <w:rPr>
                <w:rFonts w:asciiTheme="majorHAnsi" w:eastAsia="Tahoma" w:hAnsiTheme="majorHAnsi" w:cstheme="majorHAnsi"/>
                <w:b/>
                <w:bCs/>
                <w:color w:val="000000"/>
                <w:sz w:val="24"/>
                <w:szCs w:val="24"/>
                <w:lang w:val="el-GR"/>
              </w:rPr>
            </w:pPr>
            <w:r w:rsidRPr="00B66F49">
              <w:rPr>
                <w:rFonts w:asciiTheme="majorHAnsi" w:hAnsiTheme="majorHAnsi" w:cstheme="majorHAnsi"/>
                <w:b/>
                <w:bCs/>
                <w:sz w:val="24"/>
                <w:szCs w:val="24"/>
              </w:rPr>
              <w:t>Σ</w:t>
            </w:r>
            <w:r w:rsidRPr="00B66F49">
              <w:rPr>
                <w:rFonts w:asciiTheme="majorHAnsi" w:hAnsiTheme="majorHAnsi" w:cstheme="majorHAnsi"/>
                <w:b/>
                <w:bCs/>
                <w:sz w:val="24"/>
                <w:szCs w:val="24"/>
                <w:lang w:val="el-GR"/>
              </w:rPr>
              <w:t>Υ</w:t>
            </w:r>
            <w:r w:rsidRPr="00B66F49">
              <w:rPr>
                <w:rFonts w:asciiTheme="majorHAnsi" w:hAnsiTheme="majorHAnsi" w:cstheme="majorHAnsi"/>
                <w:b/>
                <w:bCs/>
                <w:sz w:val="24"/>
                <w:szCs w:val="24"/>
              </w:rPr>
              <w:t>ΝΤΟΜΗ ΠΕΡΙΓΡΑΦ</w:t>
            </w:r>
            <w:r w:rsidRPr="00B66F49">
              <w:rPr>
                <w:rFonts w:asciiTheme="majorHAnsi" w:hAnsiTheme="majorHAnsi" w:cstheme="majorHAnsi"/>
                <w:b/>
                <w:bCs/>
                <w:sz w:val="24"/>
                <w:szCs w:val="24"/>
                <w:lang w:val="el-GR"/>
              </w:rPr>
              <w:t>Η</w:t>
            </w:r>
            <w:r w:rsidRPr="00B66F49">
              <w:rPr>
                <w:rFonts w:asciiTheme="majorHAnsi" w:hAnsiTheme="majorHAnsi" w:cstheme="majorHAnsi"/>
                <w:b/>
                <w:bCs/>
                <w:sz w:val="24"/>
                <w:szCs w:val="24"/>
              </w:rPr>
              <w:t xml:space="preserve"> ΤΟΥ </w:t>
            </w:r>
            <w:r w:rsidRPr="00B66F49">
              <w:rPr>
                <w:rFonts w:asciiTheme="majorHAnsi" w:hAnsiTheme="majorHAnsi" w:cstheme="majorHAnsi"/>
                <w:b/>
                <w:bCs/>
                <w:sz w:val="24"/>
                <w:szCs w:val="24"/>
                <w:lang w:val="el-GR"/>
              </w:rPr>
              <w:t>Ε</w:t>
            </w:r>
            <w:r w:rsidRPr="00B66F49">
              <w:rPr>
                <w:rFonts w:asciiTheme="majorHAnsi" w:hAnsiTheme="majorHAnsi" w:cstheme="majorHAnsi"/>
                <w:b/>
                <w:bCs/>
                <w:sz w:val="24"/>
                <w:szCs w:val="24"/>
              </w:rPr>
              <w:t>ΡΓΟΥ</w:t>
            </w:r>
            <w:r w:rsidRPr="00B66F49">
              <w:rPr>
                <w:rFonts w:asciiTheme="majorHAnsi" w:hAnsiTheme="majorHAnsi" w:cstheme="majorHAnsi"/>
                <w:sz w:val="24"/>
                <w:szCs w:val="24"/>
                <w:lang w:val="el-GR"/>
              </w:rPr>
              <w:br/>
            </w:r>
          </w:p>
        </w:tc>
      </w:tr>
      <w:tr w:rsidR="00116FE1" w:rsidRPr="00B66F49" w14:paraId="7CFA53D9" w14:textId="77777777" w:rsidTr="004503D5">
        <w:trPr>
          <w:jc w:val="center"/>
        </w:trPr>
        <w:tc>
          <w:tcPr>
            <w:tcW w:w="10206" w:type="dxa"/>
            <w:gridSpan w:val="2"/>
          </w:tcPr>
          <w:p w14:paraId="428E915A" w14:textId="0AC876E0" w:rsidR="00172178" w:rsidRPr="00B66F49" w:rsidRDefault="00172178" w:rsidP="00172178">
            <w:pPr>
              <w:pStyle w:val="NormalWeb"/>
              <w:jc w:val="both"/>
              <w:rPr>
                <w:rFonts w:asciiTheme="majorHAnsi" w:hAnsiTheme="majorHAnsi" w:cstheme="majorHAnsi"/>
              </w:rPr>
            </w:pPr>
            <w:r w:rsidRPr="00B66F49">
              <w:rPr>
                <w:rFonts w:asciiTheme="majorHAnsi" w:hAnsiTheme="majorHAnsi" w:cstheme="majorHAnsi"/>
              </w:rPr>
              <w:t xml:space="preserve">Το έργο </w:t>
            </w:r>
            <w:proofErr w:type="spellStart"/>
            <w:r w:rsidRPr="00B66F49">
              <w:rPr>
                <w:rFonts w:asciiTheme="majorHAnsi" w:hAnsiTheme="majorHAnsi" w:cstheme="majorHAnsi"/>
              </w:rPr>
              <w:t>Empowe</w:t>
            </w:r>
            <w:proofErr w:type="spellEnd"/>
            <w:r w:rsidR="003C5C17" w:rsidRPr="00B66F49">
              <w:rPr>
                <w:rFonts w:asciiTheme="majorHAnsi" w:hAnsiTheme="majorHAnsi" w:cstheme="majorHAnsi"/>
                <w:lang w:val="en-US"/>
              </w:rPr>
              <w:t>er</w:t>
            </w:r>
            <w:r w:rsidRPr="00B66F49">
              <w:rPr>
                <w:rFonts w:asciiTheme="majorHAnsi" w:hAnsiTheme="majorHAnsi" w:cstheme="majorHAnsi"/>
              </w:rPr>
              <w:t xml:space="preserve">NEET στοχεύει στην ενίσχυση των δεξιοτήτων νέων </w:t>
            </w:r>
            <w:proofErr w:type="spellStart"/>
            <w:r w:rsidRPr="00B66F49">
              <w:rPr>
                <w:rFonts w:asciiTheme="majorHAnsi" w:hAnsiTheme="majorHAnsi" w:cstheme="majorHAnsi"/>
              </w:rPr>
              <w:t>NEETs</w:t>
            </w:r>
            <w:proofErr w:type="spellEnd"/>
            <w:r w:rsidRPr="00B66F49">
              <w:rPr>
                <w:rFonts w:asciiTheme="majorHAnsi" w:hAnsiTheme="majorHAnsi" w:cstheme="majorHAnsi"/>
              </w:rPr>
              <w:t xml:space="preserve"> στην Κοινωνική και Αλληλέγγυα Οικονομία (ΚΑΛΟ), διευκολύνοντας την ένταξή τους στην αγορά εργασίας και την κοινωνική επιχειρηματικότητα.</w:t>
            </w:r>
          </w:p>
          <w:p w14:paraId="45C04A97" w14:textId="7874AC20" w:rsidR="00B70375" w:rsidRPr="00B66F49" w:rsidRDefault="00172178" w:rsidP="00172178">
            <w:pPr>
              <w:pStyle w:val="NormalWeb"/>
              <w:jc w:val="both"/>
              <w:rPr>
                <w:rFonts w:asciiTheme="majorHAnsi" w:hAnsiTheme="majorHAnsi" w:cstheme="majorHAnsi"/>
              </w:rPr>
            </w:pPr>
            <w:r w:rsidRPr="00B66F49">
              <w:rPr>
                <w:rFonts w:asciiTheme="majorHAnsi" w:hAnsiTheme="majorHAnsi" w:cstheme="majorHAnsi"/>
              </w:rPr>
              <w:t xml:space="preserve">Στο πλαίσιο του έργου θα υλοποιηθεί πρόγραμμα κατάρτισης για </w:t>
            </w:r>
            <w:r w:rsidR="004B400E" w:rsidRPr="00B66F49">
              <w:rPr>
                <w:rFonts w:asciiTheme="majorHAnsi" w:hAnsiTheme="majorHAnsi" w:cstheme="majorHAnsi"/>
              </w:rPr>
              <w:t xml:space="preserve">40 έως </w:t>
            </w:r>
            <w:r w:rsidRPr="00B66F49">
              <w:rPr>
                <w:rFonts w:asciiTheme="majorHAnsi" w:hAnsiTheme="majorHAnsi" w:cstheme="majorHAnsi"/>
              </w:rPr>
              <w:t>50 ωφελούμενους, μέσω υβριδικού μοντέλου μάθησης (δια ζώσης και εξ αποστάσεως).</w:t>
            </w:r>
          </w:p>
        </w:tc>
      </w:tr>
      <w:tr w:rsidR="00116FE1" w:rsidRPr="00B66F49"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16FE1" w:rsidRPr="00B66F49" w:rsidRDefault="00116FE1" w:rsidP="00116FE1">
            <w:pPr>
              <w:pBdr>
                <w:top w:val="nil"/>
                <w:left w:val="nil"/>
                <w:bottom w:val="nil"/>
                <w:right w:val="nil"/>
                <w:between w:val="nil"/>
              </w:pBdr>
              <w:ind w:right="-108"/>
              <w:rPr>
                <w:rFonts w:asciiTheme="majorHAnsi" w:eastAsia="Tahoma" w:hAnsiTheme="majorHAnsi" w:cstheme="majorHAnsi"/>
                <w:color w:val="000000"/>
                <w:sz w:val="24"/>
                <w:szCs w:val="24"/>
                <w:highlight w:val="yellow"/>
                <w:lang w:val="el-GR"/>
              </w:rPr>
            </w:pPr>
          </w:p>
          <w:p w14:paraId="5B24EB5D" w14:textId="77E1C8D6" w:rsidR="00116FE1" w:rsidRPr="00B66F49" w:rsidRDefault="00E43A6A" w:rsidP="00116FE1">
            <w:pPr>
              <w:pBdr>
                <w:top w:val="nil"/>
                <w:left w:val="nil"/>
                <w:bottom w:val="nil"/>
                <w:right w:val="nil"/>
                <w:between w:val="nil"/>
              </w:pBdr>
              <w:ind w:right="-34"/>
              <w:jc w:val="center"/>
              <w:rPr>
                <w:rFonts w:asciiTheme="majorHAnsi" w:eastAsia="Tahoma" w:hAnsiTheme="majorHAnsi" w:cstheme="majorHAnsi"/>
                <w:b/>
                <w:color w:val="000000"/>
                <w:sz w:val="24"/>
                <w:szCs w:val="24"/>
              </w:rPr>
            </w:pPr>
            <w:r w:rsidRPr="00B66F49">
              <w:rPr>
                <w:rFonts w:asciiTheme="majorHAnsi" w:eastAsia="Tahoma" w:hAnsiTheme="majorHAnsi" w:cstheme="majorHAnsi"/>
                <w:b/>
                <w:color w:val="000000"/>
                <w:sz w:val="24"/>
                <w:szCs w:val="24"/>
                <w:lang w:val="el-GR"/>
              </w:rPr>
              <w:t>ΑΝΤΙΚΕΙΜΕΝΟ</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ΤΗΣ</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ΣΥΜΒΑΣΗΣ</w:t>
            </w:r>
            <w:r w:rsidR="00116FE1" w:rsidRPr="00B66F49">
              <w:rPr>
                <w:rFonts w:asciiTheme="majorHAnsi" w:eastAsia="Tahoma" w:hAnsiTheme="majorHAnsi" w:cstheme="majorHAnsi"/>
                <w:b/>
                <w:color w:val="000000"/>
                <w:sz w:val="24"/>
                <w:szCs w:val="24"/>
              </w:rPr>
              <w:t xml:space="preserve"> / </w:t>
            </w:r>
            <w:r w:rsidR="003C5C17" w:rsidRPr="00B66F49">
              <w:rPr>
                <w:rFonts w:asciiTheme="majorHAnsi" w:eastAsia="Tahoma" w:hAnsiTheme="majorHAnsi" w:cstheme="majorHAnsi"/>
                <w:b/>
                <w:color w:val="000000"/>
                <w:sz w:val="24"/>
                <w:szCs w:val="24"/>
              </w:rPr>
              <w:t>TERMS OF REFERENCE (</w:t>
            </w:r>
            <w:proofErr w:type="spellStart"/>
            <w:r w:rsidR="003C5C17" w:rsidRPr="00B66F49">
              <w:rPr>
                <w:rFonts w:asciiTheme="majorHAnsi" w:eastAsia="Tahoma" w:hAnsiTheme="majorHAnsi" w:cstheme="majorHAnsi"/>
                <w:b/>
                <w:color w:val="000000"/>
                <w:sz w:val="24"/>
                <w:szCs w:val="24"/>
              </w:rPr>
              <w:t>ToRs</w:t>
            </w:r>
            <w:proofErr w:type="spellEnd"/>
            <w:r w:rsidR="003C5C17" w:rsidRPr="00B66F49">
              <w:rPr>
                <w:rFonts w:asciiTheme="majorHAnsi" w:eastAsia="Tahoma" w:hAnsiTheme="majorHAnsi" w:cstheme="majorHAnsi"/>
                <w:b/>
                <w:color w:val="000000"/>
                <w:sz w:val="24"/>
                <w:szCs w:val="24"/>
              </w:rPr>
              <w:t>)</w:t>
            </w:r>
          </w:p>
          <w:p w14:paraId="4C9EEB9E" w14:textId="58B7F8C7" w:rsidR="00116FE1" w:rsidRPr="00B66F49" w:rsidRDefault="00116FE1" w:rsidP="00116FE1">
            <w:pPr>
              <w:pBdr>
                <w:top w:val="nil"/>
                <w:left w:val="nil"/>
                <w:bottom w:val="nil"/>
                <w:right w:val="nil"/>
                <w:between w:val="nil"/>
              </w:pBdr>
              <w:ind w:right="-34"/>
              <w:jc w:val="center"/>
              <w:rPr>
                <w:rFonts w:asciiTheme="majorHAnsi" w:eastAsia="Tahoma" w:hAnsiTheme="majorHAnsi" w:cstheme="majorHAnsi"/>
                <w:color w:val="000000"/>
                <w:sz w:val="24"/>
                <w:szCs w:val="24"/>
              </w:rPr>
            </w:pPr>
          </w:p>
        </w:tc>
      </w:tr>
      <w:tr w:rsidR="00B375B3" w:rsidRPr="00B66F49" w14:paraId="35DC949F" w14:textId="77777777" w:rsidTr="004503D5">
        <w:trPr>
          <w:jc w:val="center"/>
        </w:trPr>
        <w:tc>
          <w:tcPr>
            <w:tcW w:w="10206" w:type="dxa"/>
            <w:gridSpan w:val="2"/>
            <w:vAlign w:val="center"/>
          </w:tcPr>
          <w:p w14:paraId="248F9E9B" w14:textId="77777777" w:rsidR="00B375B3" w:rsidRPr="00B66F49" w:rsidRDefault="00B375B3" w:rsidP="00B375B3">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B66F49">
              <w:rPr>
                <w:rFonts w:asciiTheme="majorHAnsi" w:eastAsia="Tahoma" w:hAnsiTheme="majorHAnsi" w:cstheme="majorHAnsi"/>
                <w:color w:val="000000"/>
                <w:sz w:val="24"/>
                <w:szCs w:val="24"/>
                <w:lang w:val="el-GR"/>
              </w:rPr>
              <w:t>Ο ανάδοχος θα αναλάβει τον σχεδιασμό, την προσαρμογή και την υλοποίηση εκπαιδευτικών δράσεων στην Ελλάδα, με αντικείμενο την Κοινωνική και Αλληλέγγυα Οικονομία.</w:t>
            </w:r>
          </w:p>
          <w:p w14:paraId="34C4586E" w14:textId="77777777" w:rsidR="00B375B3" w:rsidRPr="00B66F49" w:rsidRDefault="00B375B3" w:rsidP="00B375B3">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b/>
                <w:bCs/>
                <w:color w:val="000000"/>
                <w:sz w:val="24"/>
                <w:szCs w:val="24"/>
                <w:u w:val="single"/>
                <w:lang w:val="el-GR"/>
              </w:rPr>
            </w:pPr>
          </w:p>
          <w:p w14:paraId="6B814FAC" w14:textId="77777777" w:rsidR="00B375B3" w:rsidRPr="00B66F49" w:rsidRDefault="00B375B3" w:rsidP="00B375B3">
            <w:pPr>
              <w:rPr>
                <w:rFonts w:asciiTheme="majorHAnsi" w:hAnsiTheme="majorHAnsi" w:cstheme="majorHAnsi"/>
                <w:sz w:val="24"/>
                <w:szCs w:val="24"/>
                <w:lang w:val="el-GR"/>
              </w:rPr>
            </w:pPr>
            <w:r w:rsidRPr="00B66F49">
              <w:rPr>
                <w:rFonts w:asciiTheme="majorHAnsi" w:hAnsiTheme="majorHAnsi" w:cstheme="majorHAnsi"/>
                <w:sz w:val="24"/>
                <w:szCs w:val="24"/>
                <w:lang w:val="el-GR"/>
              </w:rPr>
              <w:t>Ο/Η Εκπαιδευτής/Εκπαιδεύτρια θα είναι υπεύθυνος/η για:</w:t>
            </w:r>
          </w:p>
          <w:p w14:paraId="5ADA5FE9" w14:textId="1FA15EA9" w:rsidR="00B375B3" w:rsidRPr="00B66F49" w:rsidRDefault="00B375B3" w:rsidP="00B375B3">
            <w:pPr>
              <w:numPr>
                <w:ilvl w:val="0"/>
                <w:numId w:val="37"/>
              </w:numPr>
              <w:spacing w:after="160" w:line="278" w:lineRule="auto"/>
              <w:rPr>
                <w:rFonts w:asciiTheme="majorHAnsi" w:hAnsiTheme="majorHAnsi" w:cstheme="majorHAnsi"/>
                <w:sz w:val="24"/>
                <w:szCs w:val="24"/>
                <w:lang w:val="el-GR"/>
              </w:rPr>
            </w:pPr>
            <w:r w:rsidRPr="00B66F49">
              <w:rPr>
                <w:rFonts w:asciiTheme="majorHAnsi" w:hAnsiTheme="majorHAnsi" w:cstheme="majorHAnsi"/>
                <w:sz w:val="24"/>
                <w:szCs w:val="24"/>
                <w:lang w:val="el-GR"/>
              </w:rPr>
              <w:t>Την προσαρμογή του περιεχομένου 5 ολοκληρωμένων εκπαιδευτικών ενοτήτων (</w:t>
            </w:r>
            <w:r w:rsidRPr="00B66F49">
              <w:rPr>
                <w:rFonts w:asciiTheme="majorHAnsi" w:hAnsiTheme="majorHAnsi" w:cstheme="majorHAnsi"/>
                <w:sz w:val="24"/>
                <w:szCs w:val="24"/>
              </w:rPr>
              <w:t>modules</w:t>
            </w:r>
            <w:r w:rsidRPr="00B66F49">
              <w:rPr>
                <w:rFonts w:asciiTheme="majorHAnsi" w:hAnsiTheme="majorHAnsi" w:cstheme="majorHAnsi"/>
                <w:sz w:val="24"/>
                <w:szCs w:val="24"/>
                <w:lang w:val="el-GR"/>
              </w:rPr>
              <w:t>, το πρόγραμμα είναι υπό ανάπτυ</w:t>
            </w:r>
            <w:r w:rsidR="003C5C17" w:rsidRPr="00B66F49">
              <w:rPr>
                <w:rFonts w:asciiTheme="majorHAnsi" w:hAnsiTheme="majorHAnsi" w:cstheme="majorHAnsi"/>
                <w:sz w:val="24"/>
                <w:szCs w:val="24"/>
                <w:lang w:val="el-GR"/>
              </w:rPr>
              <w:t>ξη</w:t>
            </w:r>
            <w:r w:rsidRPr="00B66F49">
              <w:rPr>
                <w:rFonts w:asciiTheme="majorHAnsi" w:hAnsiTheme="majorHAnsi" w:cstheme="majorHAnsi"/>
                <w:sz w:val="24"/>
                <w:szCs w:val="24"/>
                <w:lang w:val="el-GR"/>
              </w:rPr>
              <w:t>), βάσει των αναγκών της ομάδας-στόχου (</w:t>
            </w:r>
            <w:r w:rsidRPr="00B66F49">
              <w:rPr>
                <w:rFonts w:asciiTheme="majorHAnsi" w:hAnsiTheme="majorHAnsi" w:cstheme="majorHAnsi"/>
                <w:sz w:val="24"/>
                <w:szCs w:val="24"/>
              </w:rPr>
              <w:t>needs</w:t>
            </w:r>
            <w:r w:rsidRPr="00B66F49">
              <w:rPr>
                <w:rFonts w:asciiTheme="majorHAnsi" w:hAnsiTheme="majorHAnsi" w:cstheme="majorHAnsi"/>
                <w:sz w:val="24"/>
                <w:szCs w:val="24"/>
                <w:lang w:val="el-GR"/>
              </w:rPr>
              <w:t xml:space="preserve"> </w:t>
            </w:r>
            <w:r w:rsidRPr="00B66F49">
              <w:rPr>
                <w:rFonts w:asciiTheme="majorHAnsi" w:hAnsiTheme="majorHAnsi" w:cstheme="majorHAnsi"/>
                <w:sz w:val="24"/>
                <w:szCs w:val="24"/>
              </w:rPr>
              <w:t>analysis</w:t>
            </w:r>
            <w:r w:rsidRPr="00B66F49">
              <w:rPr>
                <w:rFonts w:asciiTheme="majorHAnsi" w:hAnsiTheme="majorHAnsi" w:cstheme="majorHAnsi"/>
                <w:sz w:val="24"/>
                <w:szCs w:val="24"/>
                <w:lang w:val="el-GR"/>
              </w:rPr>
              <w:t xml:space="preserve">), σχετικών με: </w:t>
            </w:r>
          </w:p>
          <w:p w14:paraId="58DCB0FC" w14:textId="77777777" w:rsidR="00B375B3" w:rsidRPr="00B66F49" w:rsidRDefault="00B375B3" w:rsidP="00B375B3">
            <w:pPr>
              <w:pStyle w:val="NormalWeb"/>
              <w:ind w:hanging="2"/>
              <w:rPr>
                <w:rStyle w:val="Strong"/>
                <w:rFonts w:asciiTheme="majorHAnsi" w:hAnsiTheme="majorHAnsi" w:cstheme="majorHAnsi"/>
                <w:u w:val="single"/>
              </w:rPr>
            </w:pPr>
          </w:p>
          <w:p w14:paraId="069E532D" w14:textId="099FF73E" w:rsidR="00B375B3" w:rsidRPr="00B66F49" w:rsidRDefault="00B375B3" w:rsidP="00B375B3">
            <w:pPr>
              <w:pStyle w:val="NormalWeb"/>
              <w:ind w:hanging="2"/>
              <w:rPr>
                <w:rFonts w:asciiTheme="majorHAnsi" w:hAnsiTheme="majorHAnsi" w:cstheme="majorHAnsi"/>
                <w:u w:val="single"/>
              </w:rPr>
            </w:pPr>
            <w:r w:rsidRPr="00B66F49">
              <w:rPr>
                <w:rStyle w:val="Strong"/>
                <w:rFonts w:asciiTheme="majorHAnsi" w:hAnsiTheme="majorHAnsi" w:cstheme="majorHAnsi"/>
                <w:u w:val="single"/>
              </w:rPr>
              <w:lastRenderedPageBreak/>
              <w:t>Εκπαιδευτικές Ενότητες</w:t>
            </w:r>
          </w:p>
          <w:p w14:paraId="02E99D8C" w14:textId="77777777" w:rsidR="00B375B3" w:rsidRPr="00B66F49" w:rsidRDefault="00B375B3" w:rsidP="00E5779B">
            <w:pPr>
              <w:pStyle w:val="NormalWeb"/>
              <w:numPr>
                <w:ilvl w:val="0"/>
                <w:numId w:val="37"/>
              </w:numPr>
              <w:tabs>
                <w:tab w:val="clear" w:pos="720"/>
                <w:tab w:val="num" w:pos="314"/>
              </w:tabs>
              <w:ind w:left="0" w:hanging="2"/>
              <w:rPr>
                <w:rFonts w:asciiTheme="majorHAnsi" w:hAnsiTheme="majorHAnsi" w:cstheme="majorHAnsi"/>
              </w:rPr>
            </w:pPr>
            <w:r w:rsidRPr="00B66F49">
              <w:rPr>
                <w:rFonts w:asciiTheme="majorHAnsi" w:hAnsiTheme="majorHAnsi" w:cstheme="majorHAnsi"/>
              </w:rPr>
              <w:t xml:space="preserve">1ος κύκλος: </w:t>
            </w:r>
            <w:proofErr w:type="spellStart"/>
            <w:r w:rsidRPr="00B66F49">
              <w:rPr>
                <w:rFonts w:asciiTheme="majorHAnsi" w:hAnsiTheme="majorHAnsi" w:cstheme="majorHAnsi"/>
              </w:rPr>
              <w:t>Απασχολησιμότητα</w:t>
            </w:r>
            <w:proofErr w:type="spellEnd"/>
            <w:r w:rsidRPr="00B66F49">
              <w:rPr>
                <w:rFonts w:asciiTheme="majorHAnsi" w:hAnsiTheme="majorHAnsi" w:cstheme="majorHAnsi"/>
              </w:rPr>
              <w:t xml:space="preserve"> και επαγγελματική ετοιμότητα</w:t>
            </w:r>
          </w:p>
          <w:p w14:paraId="574DC02D" w14:textId="77777777" w:rsidR="00B375B3" w:rsidRPr="00B66F49" w:rsidRDefault="00B375B3" w:rsidP="00E5779B">
            <w:pPr>
              <w:pStyle w:val="NormalWeb"/>
              <w:numPr>
                <w:ilvl w:val="0"/>
                <w:numId w:val="37"/>
              </w:numPr>
              <w:tabs>
                <w:tab w:val="clear" w:pos="720"/>
                <w:tab w:val="num" w:pos="314"/>
              </w:tabs>
              <w:ind w:left="0" w:hanging="2"/>
              <w:rPr>
                <w:rFonts w:asciiTheme="majorHAnsi" w:hAnsiTheme="majorHAnsi" w:cstheme="majorHAnsi"/>
              </w:rPr>
            </w:pPr>
            <w:r w:rsidRPr="00B66F49">
              <w:rPr>
                <w:rFonts w:asciiTheme="majorHAnsi" w:hAnsiTheme="majorHAnsi" w:cstheme="majorHAnsi"/>
              </w:rPr>
              <w:t>2ος κύκλος: Κοινωνική επιχειρηματικότητα, θεμέλια της Κοινωνικής και Αλληλέγγυας Οικονομίας (ΚΑΛΟ) και επίλυση προβλημάτων</w:t>
            </w:r>
          </w:p>
          <w:p w14:paraId="5CD260A8" w14:textId="77777777" w:rsidR="00B375B3" w:rsidRPr="00B66F49" w:rsidRDefault="00B375B3" w:rsidP="00E5779B">
            <w:pPr>
              <w:pStyle w:val="NormalWeb"/>
              <w:numPr>
                <w:ilvl w:val="0"/>
                <w:numId w:val="37"/>
              </w:numPr>
              <w:tabs>
                <w:tab w:val="clear" w:pos="720"/>
                <w:tab w:val="num" w:pos="314"/>
              </w:tabs>
              <w:ind w:left="0" w:hanging="2"/>
              <w:rPr>
                <w:rFonts w:asciiTheme="majorHAnsi" w:hAnsiTheme="majorHAnsi" w:cstheme="majorHAnsi"/>
              </w:rPr>
            </w:pPr>
            <w:r w:rsidRPr="00B66F49">
              <w:rPr>
                <w:rFonts w:asciiTheme="majorHAnsi" w:hAnsiTheme="majorHAnsi" w:cstheme="majorHAnsi"/>
              </w:rPr>
              <w:t>3ος κύκλος: Επιχειρηματικές δεξιότητες, επιχειρηματικός σχεδιασμός και χρηματοοικονομικός αλφαβητισμός</w:t>
            </w:r>
          </w:p>
          <w:p w14:paraId="0DD2E380" w14:textId="77777777" w:rsidR="00B375B3" w:rsidRPr="00B66F49" w:rsidRDefault="00B375B3" w:rsidP="00E5779B">
            <w:pPr>
              <w:pStyle w:val="NormalWeb"/>
              <w:numPr>
                <w:ilvl w:val="0"/>
                <w:numId w:val="37"/>
              </w:numPr>
              <w:tabs>
                <w:tab w:val="clear" w:pos="720"/>
                <w:tab w:val="num" w:pos="314"/>
              </w:tabs>
              <w:ind w:left="0" w:hanging="2"/>
              <w:rPr>
                <w:rFonts w:asciiTheme="majorHAnsi" w:hAnsiTheme="majorHAnsi" w:cstheme="majorHAnsi"/>
              </w:rPr>
            </w:pPr>
            <w:r w:rsidRPr="00B66F49">
              <w:rPr>
                <w:rFonts w:asciiTheme="majorHAnsi" w:hAnsiTheme="majorHAnsi" w:cstheme="majorHAnsi"/>
              </w:rPr>
              <w:t xml:space="preserve">4ος κύκλος: Ψηφιακές δεξιότητες, προσωπικό </w:t>
            </w:r>
            <w:proofErr w:type="spellStart"/>
            <w:r w:rsidRPr="00B66F49">
              <w:rPr>
                <w:rFonts w:asciiTheme="majorHAnsi" w:hAnsiTheme="majorHAnsi" w:cstheme="majorHAnsi"/>
              </w:rPr>
              <w:t>branding</w:t>
            </w:r>
            <w:proofErr w:type="spellEnd"/>
            <w:r w:rsidRPr="00B66F49">
              <w:rPr>
                <w:rFonts w:asciiTheme="majorHAnsi" w:hAnsiTheme="majorHAnsi" w:cstheme="majorHAnsi"/>
              </w:rPr>
              <w:t xml:space="preserve"> και επικοινωνία αντίκτυπου</w:t>
            </w:r>
          </w:p>
          <w:p w14:paraId="6E6E7080" w14:textId="77777777" w:rsidR="00B375B3" w:rsidRPr="00B66F49" w:rsidRDefault="00B375B3" w:rsidP="00E5779B">
            <w:pPr>
              <w:pStyle w:val="NormalWeb"/>
              <w:numPr>
                <w:ilvl w:val="0"/>
                <w:numId w:val="37"/>
              </w:numPr>
              <w:tabs>
                <w:tab w:val="clear" w:pos="720"/>
                <w:tab w:val="num" w:pos="314"/>
              </w:tabs>
              <w:ind w:left="0" w:hanging="2"/>
              <w:rPr>
                <w:rFonts w:asciiTheme="majorHAnsi" w:hAnsiTheme="majorHAnsi" w:cstheme="majorHAnsi"/>
              </w:rPr>
            </w:pPr>
            <w:r w:rsidRPr="00B66F49">
              <w:rPr>
                <w:rFonts w:asciiTheme="majorHAnsi" w:hAnsiTheme="majorHAnsi" w:cstheme="majorHAnsi"/>
              </w:rPr>
              <w:t>5ος κύκλος: Εργαστήριο Ηγεσίας: Υπέρβαση των «Εσωτερικών Εμποδίων», συναισθηματική νοημοσύνη και διαδρομές μετάβασης</w:t>
            </w:r>
          </w:p>
          <w:p w14:paraId="1DDED7E3" w14:textId="77777777" w:rsidR="00B375B3" w:rsidRPr="00B66F49" w:rsidRDefault="00B375B3" w:rsidP="00B375B3">
            <w:pPr>
              <w:pStyle w:val="NormalWeb"/>
              <w:ind w:hanging="2"/>
              <w:rPr>
                <w:rFonts w:asciiTheme="majorHAnsi" w:hAnsiTheme="majorHAnsi" w:cstheme="majorHAnsi"/>
                <w:u w:val="single"/>
              </w:rPr>
            </w:pPr>
            <w:r w:rsidRPr="00B66F49">
              <w:rPr>
                <w:rStyle w:val="Strong"/>
                <w:rFonts w:asciiTheme="majorHAnsi" w:hAnsiTheme="majorHAnsi" w:cstheme="majorHAnsi"/>
                <w:u w:val="single"/>
              </w:rPr>
              <w:t xml:space="preserve">Αποτελέσματα </w:t>
            </w:r>
          </w:p>
          <w:p w14:paraId="090CDCD6" w14:textId="77777777" w:rsidR="00B375B3" w:rsidRPr="00B66F49" w:rsidRDefault="00B375B3" w:rsidP="00E5779B">
            <w:pPr>
              <w:pStyle w:val="NormalWeb"/>
              <w:numPr>
                <w:ilvl w:val="0"/>
                <w:numId w:val="37"/>
              </w:numPr>
              <w:tabs>
                <w:tab w:val="clear" w:pos="720"/>
                <w:tab w:val="num" w:pos="314"/>
              </w:tabs>
              <w:ind w:left="0" w:hanging="2"/>
              <w:rPr>
                <w:rFonts w:asciiTheme="majorHAnsi" w:hAnsiTheme="majorHAnsi" w:cstheme="majorHAnsi"/>
              </w:rPr>
            </w:pPr>
            <w:r w:rsidRPr="00B66F49">
              <w:rPr>
                <w:rFonts w:asciiTheme="majorHAnsi" w:hAnsiTheme="majorHAnsi" w:cstheme="majorHAnsi"/>
              </w:rPr>
              <w:t xml:space="preserve">Κύκλος 1: Προφίλ δεξιοτήτων, προσχέδιο βιογραφικού (CV) και σχέδιο δράσης για την </w:t>
            </w:r>
            <w:proofErr w:type="spellStart"/>
            <w:r w:rsidRPr="00B66F49">
              <w:rPr>
                <w:rFonts w:asciiTheme="majorHAnsi" w:hAnsiTheme="majorHAnsi" w:cstheme="majorHAnsi"/>
              </w:rPr>
              <w:t>απασχολησιμότητα</w:t>
            </w:r>
            <w:proofErr w:type="spellEnd"/>
          </w:p>
          <w:p w14:paraId="4D80A827" w14:textId="77777777" w:rsidR="00B375B3" w:rsidRPr="00B66F49" w:rsidRDefault="00B375B3" w:rsidP="00E5779B">
            <w:pPr>
              <w:pStyle w:val="NormalWeb"/>
              <w:numPr>
                <w:ilvl w:val="0"/>
                <w:numId w:val="37"/>
              </w:numPr>
              <w:tabs>
                <w:tab w:val="clear" w:pos="720"/>
                <w:tab w:val="num" w:pos="314"/>
              </w:tabs>
              <w:ind w:left="0" w:hanging="2"/>
              <w:rPr>
                <w:rFonts w:asciiTheme="majorHAnsi" w:hAnsiTheme="majorHAnsi" w:cstheme="majorHAnsi"/>
              </w:rPr>
            </w:pPr>
            <w:r w:rsidRPr="00B66F49">
              <w:rPr>
                <w:rFonts w:asciiTheme="majorHAnsi" w:hAnsiTheme="majorHAnsi" w:cstheme="majorHAnsi"/>
              </w:rPr>
              <w:t>Κύκλος 2: Ανάλυση πρόκλησης και έννοια κοινωνικής επιχειρηματικότητας</w:t>
            </w:r>
          </w:p>
          <w:p w14:paraId="5BBFB2AA" w14:textId="77777777" w:rsidR="00B375B3" w:rsidRPr="00B66F49" w:rsidRDefault="00B375B3" w:rsidP="00E5779B">
            <w:pPr>
              <w:pStyle w:val="NormalWeb"/>
              <w:numPr>
                <w:ilvl w:val="0"/>
                <w:numId w:val="37"/>
              </w:numPr>
              <w:tabs>
                <w:tab w:val="clear" w:pos="720"/>
                <w:tab w:val="num" w:pos="314"/>
              </w:tabs>
              <w:ind w:left="0" w:hanging="2"/>
              <w:rPr>
                <w:rFonts w:asciiTheme="majorHAnsi" w:hAnsiTheme="majorHAnsi" w:cstheme="majorHAnsi"/>
              </w:rPr>
            </w:pPr>
            <w:r w:rsidRPr="00B66F49">
              <w:rPr>
                <w:rFonts w:asciiTheme="majorHAnsi" w:hAnsiTheme="majorHAnsi" w:cstheme="majorHAnsi"/>
              </w:rPr>
              <w:t xml:space="preserve">Κύκλος 3: Απλό επιχειρηματικό ή </w:t>
            </w:r>
            <w:proofErr w:type="spellStart"/>
            <w:r w:rsidRPr="00B66F49">
              <w:rPr>
                <w:rFonts w:asciiTheme="majorHAnsi" w:hAnsiTheme="majorHAnsi" w:cstheme="majorHAnsi"/>
              </w:rPr>
              <w:t>πρωτοβουλιακό</w:t>
            </w:r>
            <w:proofErr w:type="spellEnd"/>
            <w:r w:rsidRPr="00B66F49">
              <w:rPr>
                <w:rFonts w:asciiTheme="majorHAnsi" w:hAnsiTheme="majorHAnsi" w:cstheme="majorHAnsi"/>
              </w:rPr>
              <w:t xml:space="preserve"> μοντέλο με βασική λογική προϋπολογισμού</w:t>
            </w:r>
          </w:p>
          <w:p w14:paraId="6435FD12" w14:textId="77777777" w:rsidR="00B375B3" w:rsidRPr="00B66F49" w:rsidRDefault="00B375B3" w:rsidP="00E5779B">
            <w:pPr>
              <w:pStyle w:val="NormalWeb"/>
              <w:numPr>
                <w:ilvl w:val="0"/>
                <w:numId w:val="37"/>
              </w:numPr>
              <w:tabs>
                <w:tab w:val="clear" w:pos="720"/>
                <w:tab w:val="num" w:pos="314"/>
              </w:tabs>
              <w:ind w:left="0" w:hanging="2"/>
              <w:rPr>
                <w:rFonts w:asciiTheme="majorHAnsi" w:hAnsiTheme="majorHAnsi" w:cstheme="majorHAnsi"/>
              </w:rPr>
            </w:pPr>
            <w:r w:rsidRPr="00B66F49">
              <w:rPr>
                <w:rFonts w:asciiTheme="majorHAnsi" w:hAnsiTheme="majorHAnsi" w:cstheme="majorHAnsi"/>
              </w:rPr>
              <w:t>Κύκλος 4: Ψηφιακό προφίλ ή υλικό παρουσίασης πρωτοβουλίας</w:t>
            </w:r>
          </w:p>
          <w:p w14:paraId="063A892A" w14:textId="77777777" w:rsidR="00B375B3" w:rsidRPr="00B66F49" w:rsidRDefault="00B375B3" w:rsidP="00E5779B">
            <w:pPr>
              <w:pStyle w:val="NormalWeb"/>
              <w:numPr>
                <w:ilvl w:val="0"/>
                <w:numId w:val="37"/>
              </w:numPr>
              <w:tabs>
                <w:tab w:val="clear" w:pos="720"/>
                <w:tab w:val="num" w:pos="314"/>
              </w:tabs>
              <w:ind w:left="0" w:hanging="2"/>
              <w:rPr>
                <w:rFonts w:asciiTheme="majorHAnsi" w:hAnsiTheme="majorHAnsi" w:cstheme="majorHAnsi"/>
              </w:rPr>
            </w:pPr>
            <w:r w:rsidRPr="00B66F49">
              <w:rPr>
                <w:rFonts w:asciiTheme="majorHAnsi" w:hAnsiTheme="majorHAnsi" w:cstheme="majorHAnsi"/>
              </w:rPr>
              <w:t>Κύκλος 5: Δήλωση ηγεσίας, τελική παρουσίαση (</w:t>
            </w:r>
            <w:proofErr w:type="spellStart"/>
            <w:r w:rsidRPr="00B66F49">
              <w:rPr>
                <w:rFonts w:asciiTheme="majorHAnsi" w:hAnsiTheme="majorHAnsi" w:cstheme="majorHAnsi"/>
              </w:rPr>
              <w:t>pitch</w:t>
            </w:r>
            <w:proofErr w:type="spellEnd"/>
            <w:r w:rsidRPr="00B66F49">
              <w:rPr>
                <w:rFonts w:asciiTheme="majorHAnsi" w:hAnsiTheme="majorHAnsi" w:cstheme="majorHAnsi"/>
              </w:rPr>
              <w:t>) και προσωπικό σχέδιο επόμενων βημάτων</w:t>
            </w:r>
          </w:p>
          <w:p w14:paraId="135F862C" w14:textId="7DB1532A" w:rsidR="00B375B3" w:rsidRPr="00B66F49" w:rsidRDefault="00E5779B" w:rsidP="00B375B3">
            <w:pPr>
              <w:rPr>
                <w:rFonts w:asciiTheme="majorHAnsi" w:hAnsiTheme="majorHAnsi" w:cstheme="majorHAnsi"/>
                <w:sz w:val="24"/>
                <w:szCs w:val="24"/>
                <w:lang w:val="el-GR"/>
              </w:rPr>
            </w:pPr>
            <w:r w:rsidRPr="00B66F49">
              <w:rPr>
                <w:rFonts w:asciiTheme="majorHAnsi" w:hAnsiTheme="majorHAnsi" w:cstheme="majorHAnsi"/>
                <w:sz w:val="24"/>
                <w:szCs w:val="24"/>
                <w:lang w:val="el-GR"/>
              </w:rPr>
              <w:t>Το εκπαιδευτικό υλικό που θα αναπτυχθεί από τον/την Εκπαιδευτή/Εκπαιδεύτρια θα υποβληθεί αρχικά προς έγκριση στο ΚΜΟΠ. Κατόπιν της σχετικής ανατροφοδότησης, ο/η Ανάδοχος υποχρεούται να προβεί σε τυχόν αναγκαίες αναπροσαρμογές, πριν από την οριστική έγκριση και δημοσίευσή του.</w:t>
            </w:r>
          </w:p>
          <w:p w14:paraId="55650EF5" w14:textId="77777777" w:rsidR="00E5779B" w:rsidRPr="00B66F49" w:rsidRDefault="00E5779B" w:rsidP="00B375B3">
            <w:pPr>
              <w:rPr>
                <w:rFonts w:asciiTheme="majorHAnsi" w:hAnsiTheme="majorHAnsi" w:cstheme="majorHAnsi"/>
                <w:i/>
                <w:iCs/>
                <w:sz w:val="24"/>
                <w:szCs w:val="24"/>
                <w:lang w:val="el-GR"/>
              </w:rPr>
            </w:pPr>
          </w:p>
          <w:p w14:paraId="52AB0406" w14:textId="77777777" w:rsidR="00B375B3" w:rsidRPr="00B66F49" w:rsidRDefault="00B375B3" w:rsidP="00B375B3">
            <w:pPr>
              <w:numPr>
                <w:ilvl w:val="0"/>
                <w:numId w:val="37"/>
              </w:numPr>
              <w:spacing w:after="160" w:line="278" w:lineRule="auto"/>
              <w:rPr>
                <w:rFonts w:asciiTheme="majorHAnsi" w:hAnsiTheme="majorHAnsi" w:cstheme="majorHAnsi"/>
                <w:sz w:val="24"/>
                <w:szCs w:val="24"/>
                <w:lang w:val="el-GR"/>
              </w:rPr>
            </w:pPr>
            <w:r w:rsidRPr="00B66F49">
              <w:rPr>
                <w:rFonts w:asciiTheme="majorHAnsi" w:hAnsiTheme="majorHAnsi" w:cstheme="majorHAnsi"/>
                <w:sz w:val="24"/>
                <w:szCs w:val="24"/>
                <w:lang w:val="el-GR"/>
              </w:rPr>
              <w:t xml:space="preserve">Την υλοποίηση εκπαιδευτικού προγράμματος συνολικής διάρκειας 40 ημερών: </w:t>
            </w:r>
          </w:p>
          <w:p w14:paraId="05C6434F" w14:textId="77777777" w:rsidR="00B375B3" w:rsidRPr="00B66F49" w:rsidRDefault="00B375B3" w:rsidP="00B375B3">
            <w:pPr>
              <w:numPr>
                <w:ilvl w:val="1"/>
                <w:numId w:val="37"/>
              </w:numPr>
              <w:spacing w:after="160" w:line="278" w:lineRule="auto"/>
              <w:rPr>
                <w:rFonts w:asciiTheme="majorHAnsi" w:hAnsiTheme="majorHAnsi" w:cstheme="majorHAnsi"/>
                <w:sz w:val="24"/>
                <w:szCs w:val="24"/>
                <w:lang w:val="el-GR"/>
              </w:rPr>
            </w:pPr>
            <w:r w:rsidRPr="00B66F49">
              <w:rPr>
                <w:rFonts w:asciiTheme="majorHAnsi" w:hAnsiTheme="majorHAnsi" w:cstheme="majorHAnsi"/>
                <w:sz w:val="24"/>
                <w:szCs w:val="24"/>
                <w:lang w:val="el-GR"/>
              </w:rPr>
              <w:t>20 μέρες δια ζώσης εκπαίδευσης (4 μέρες ανά θεματική)</w:t>
            </w:r>
          </w:p>
          <w:p w14:paraId="2210DB1C" w14:textId="3D5943A7" w:rsidR="00B375B3" w:rsidRPr="00B66F49" w:rsidRDefault="00B375B3" w:rsidP="00B375B3">
            <w:pPr>
              <w:numPr>
                <w:ilvl w:val="1"/>
                <w:numId w:val="37"/>
              </w:numPr>
              <w:spacing w:after="160" w:line="278" w:lineRule="auto"/>
              <w:rPr>
                <w:rFonts w:asciiTheme="majorHAnsi" w:hAnsiTheme="majorHAnsi" w:cstheme="majorHAnsi"/>
                <w:sz w:val="24"/>
                <w:szCs w:val="24"/>
                <w:lang w:val="el-GR"/>
              </w:rPr>
            </w:pPr>
            <w:r w:rsidRPr="00B66F49">
              <w:rPr>
                <w:rFonts w:asciiTheme="majorHAnsi" w:hAnsiTheme="majorHAnsi" w:cstheme="majorHAnsi"/>
                <w:sz w:val="24"/>
                <w:szCs w:val="24"/>
                <w:lang w:val="el-GR"/>
              </w:rPr>
              <w:t>20 μέρες διαδικτυακής εκπαίδευσης (4 μέρες ανά θεματική: 2 μέρες προετοιμασίας, 2 μέρες ανακεφαλαίωση / αξιολόγηση προόδου</w:t>
            </w:r>
            <w:r w:rsidR="003C5C17" w:rsidRPr="00B66F49">
              <w:rPr>
                <w:rFonts w:asciiTheme="majorHAnsi" w:hAnsiTheme="majorHAnsi" w:cstheme="majorHAnsi"/>
                <w:sz w:val="24"/>
                <w:szCs w:val="24"/>
                <w:lang w:val="el-GR"/>
              </w:rPr>
              <w:t>)</w:t>
            </w:r>
          </w:p>
          <w:p w14:paraId="7BB2777E" w14:textId="77777777" w:rsidR="00B375B3" w:rsidRPr="00B66F49" w:rsidRDefault="00B375B3" w:rsidP="00B375B3">
            <w:pPr>
              <w:numPr>
                <w:ilvl w:val="0"/>
                <w:numId w:val="37"/>
              </w:numPr>
              <w:spacing w:after="160" w:line="278" w:lineRule="auto"/>
              <w:rPr>
                <w:rFonts w:asciiTheme="majorHAnsi" w:hAnsiTheme="majorHAnsi" w:cstheme="majorHAnsi"/>
                <w:sz w:val="24"/>
                <w:szCs w:val="24"/>
                <w:lang w:val="el-GR"/>
              </w:rPr>
            </w:pPr>
            <w:r w:rsidRPr="00B66F49">
              <w:rPr>
                <w:rFonts w:asciiTheme="majorHAnsi" w:hAnsiTheme="majorHAnsi" w:cstheme="majorHAnsi"/>
                <w:sz w:val="24"/>
                <w:szCs w:val="24"/>
                <w:lang w:val="el-GR"/>
              </w:rPr>
              <w:t xml:space="preserve">Τη διευκόλυνση </w:t>
            </w:r>
            <w:proofErr w:type="spellStart"/>
            <w:r w:rsidRPr="00B66F49">
              <w:rPr>
                <w:rFonts w:asciiTheme="majorHAnsi" w:hAnsiTheme="majorHAnsi" w:cstheme="majorHAnsi"/>
                <w:sz w:val="24"/>
                <w:szCs w:val="24"/>
                <w:lang w:val="el-GR"/>
              </w:rPr>
              <w:t>διαδραστικών</w:t>
            </w:r>
            <w:proofErr w:type="spellEnd"/>
            <w:r w:rsidRPr="00B66F49">
              <w:rPr>
                <w:rFonts w:asciiTheme="majorHAnsi" w:hAnsiTheme="majorHAnsi" w:cstheme="majorHAnsi"/>
                <w:sz w:val="24"/>
                <w:szCs w:val="24"/>
                <w:lang w:val="el-GR"/>
              </w:rPr>
              <w:t xml:space="preserve"> εργαστηρίων με έμφαση σε: </w:t>
            </w:r>
          </w:p>
          <w:p w14:paraId="089F1111" w14:textId="77777777" w:rsidR="00B375B3" w:rsidRPr="00B66F49" w:rsidRDefault="00B375B3" w:rsidP="00B375B3">
            <w:pPr>
              <w:numPr>
                <w:ilvl w:val="1"/>
                <w:numId w:val="37"/>
              </w:numPr>
              <w:spacing w:after="160" w:line="278" w:lineRule="auto"/>
              <w:rPr>
                <w:rFonts w:asciiTheme="majorHAnsi" w:hAnsiTheme="majorHAnsi" w:cstheme="majorHAnsi"/>
                <w:sz w:val="24"/>
                <w:szCs w:val="24"/>
              </w:rPr>
            </w:pPr>
            <w:proofErr w:type="spellStart"/>
            <w:r w:rsidRPr="00B66F49">
              <w:rPr>
                <w:rFonts w:asciiTheme="majorHAnsi" w:hAnsiTheme="majorHAnsi" w:cstheme="majorHAnsi"/>
                <w:sz w:val="24"/>
                <w:szCs w:val="24"/>
              </w:rPr>
              <w:t>Πρ</w:t>
            </w:r>
            <w:proofErr w:type="spellEnd"/>
            <w:r w:rsidRPr="00B66F49">
              <w:rPr>
                <w:rFonts w:asciiTheme="majorHAnsi" w:hAnsiTheme="majorHAnsi" w:cstheme="majorHAnsi"/>
                <w:sz w:val="24"/>
                <w:szCs w:val="24"/>
              </w:rPr>
              <w:t xml:space="preserve">ακτική </w:t>
            </w:r>
            <w:proofErr w:type="spellStart"/>
            <w:r w:rsidRPr="00B66F49">
              <w:rPr>
                <w:rFonts w:asciiTheme="majorHAnsi" w:hAnsiTheme="majorHAnsi" w:cstheme="majorHAnsi"/>
                <w:sz w:val="24"/>
                <w:szCs w:val="24"/>
              </w:rPr>
              <w:t>εφ</w:t>
            </w:r>
            <w:proofErr w:type="spellEnd"/>
            <w:r w:rsidRPr="00B66F49">
              <w:rPr>
                <w:rFonts w:asciiTheme="majorHAnsi" w:hAnsiTheme="majorHAnsi" w:cstheme="majorHAnsi"/>
                <w:sz w:val="24"/>
                <w:szCs w:val="24"/>
              </w:rPr>
              <w:t xml:space="preserve">αρμογή </w:t>
            </w:r>
          </w:p>
          <w:p w14:paraId="595E690E" w14:textId="77777777" w:rsidR="00B375B3" w:rsidRPr="00B66F49" w:rsidRDefault="00B375B3" w:rsidP="00B375B3">
            <w:pPr>
              <w:numPr>
                <w:ilvl w:val="1"/>
                <w:numId w:val="37"/>
              </w:numPr>
              <w:spacing w:after="160" w:line="278" w:lineRule="auto"/>
              <w:rPr>
                <w:rFonts w:asciiTheme="majorHAnsi" w:hAnsiTheme="majorHAnsi" w:cstheme="majorHAnsi"/>
                <w:sz w:val="24"/>
                <w:szCs w:val="24"/>
              </w:rPr>
            </w:pPr>
            <w:proofErr w:type="spellStart"/>
            <w:r w:rsidRPr="00B66F49">
              <w:rPr>
                <w:rFonts w:asciiTheme="majorHAnsi" w:hAnsiTheme="majorHAnsi" w:cstheme="majorHAnsi"/>
                <w:sz w:val="24"/>
                <w:szCs w:val="24"/>
              </w:rPr>
              <w:t>Ομ</w:t>
            </w:r>
            <w:proofErr w:type="spellEnd"/>
            <w:r w:rsidRPr="00B66F49">
              <w:rPr>
                <w:rFonts w:asciiTheme="majorHAnsi" w:hAnsiTheme="majorHAnsi" w:cstheme="majorHAnsi"/>
                <w:sz w:val="24"/>
                <w:szCs w:val="24"/>
              </w:rPr>
              <w:t xml:space="preserve">αδική </w:t>
            </w:r>
            <w:proofErr w:type="spellStart"/>
            <w:r w:rsidRPr="00B66F49">
              <w:rPr>
                <w:rFonts w:asciiTheme="majorHAnsi" w:hAnsiTheme="majorHAnsi" w:cstheme="majorHAnsi"/>
                <w:sz w:val="24"/>
                <w:szCs w:val="24"/>
              </w:rPr>
              <w:t>εργ</w:t>
            </w:r>
            <w:proofErr w:type="spellEnd"/>
            <w:r w:rsidRPr="00B66F49">
              <w:rPr>
                <w:rFonts w:asciiTheme="majorHAnsi" w:hAnsiTheme="majorHAnsi" w:cstheme="majorHAnsi"/>
                <w:sz w:val="24"/>
                <w:szCs w:val="24"/>
              </w:rPr>
              <w:t xml:space="preserve">ασία </w:t>
            </w:r>
          </w:p>
          <w:p w14:paraId="15F11A8D" w14:textId="77777777" w:rsidR="00B375B3" w:rsidRPr="00B66F49" w:rsidRDefault="00B375B3" w:rsidP="00B375B3">
            <w:pPr>
              <w:numPr>
                <w:ilvl w:val="1"/>
                <w:numId w:val="37"/>
              </w:numPr>
              <w:spacing w:after="160" w:line="278" w:lineRule="auto"/>
              <w:rPr>
                <w:rFonts w:asciiTheme="majorHAnsi" w:hAnsiTheme="majorHAnsi" w:cstheme="majorHAnsi"/>
                <w:sz w:val="24"/>
                <w:szCs w:val="24"/>
              </w:rPr>
            </w:pPr>
            <w:proofErr w:type="spellStart"/>
            <w:r w:rsidRPr="00B66F49">
              <w:rPr>
                <w:rFonts w:asciiTheme="majorHAnsi" w:hAnsiTheme="majorHAnsi" w:cstheme="majorHAnsi"/>
                <w:sz w:val="24"/>
                <w:szCs w:val="24"/>
              </w:rPr>
              <w:t>Μάθηση</w:t>
            </w:r>
            <w:proofErr w:type="spellEnd"/>
            <w:r w:rsidRPr="00B66F49">
              <w:rPr>
                <w:rFonts w:asciiTheme="majorHAnsi" w:hAnsiTheme="majorHAnsi" w:cstheme="majorHAnsi"/>
                <w:sz w:val="24"/>
                <w:szCs w:val="24"/>
              </w:rPr>
              <w:t xml:space="preserve"> </w:t>
            </w:r>
            <w:proofErr w:type="spellStart"/>
            <w:r w:rsidRPr="00B66F49">
              <w:rPr>
                <w:rFonts w:asciiTheme="majorHAnsi" w:hAnsiTheme="majorHAnsi" w:cstheme="majorHAnsi"/>
                <w:sz w:val="24"/>
                <w:szCs w:val="24"/>
              </w:rPr>
              <w:t>μέσω</w:t>
            </w:r>
            <w:proofErr w:type="spellEnd"/>
            <w:r w:rsidRPr="00B66F49">
              <w:rPr>
                <w:rFonts w:asciiTheme="majorHAnsi" w:hAnsiTheme="majorHAnsi" w:cstheme="majorHAnsi"/>
                <w:sz w:val="24"/>
                <w:szCs w:val="24"/>
              </w:rPr>
              <w:t xml:space="preserve"> </w:t>
            </w:r>
            <w:proofErr w:type="spellStart"/>
            <w:r w:rsidRPr="00B66F49">
              <w:rPr>
                <w:rFonts w:asciiTheme="majorHAnsi" w:hAnsiTheme="majorHAnsi" w:cstheme="majorHAnsi"/>
                <w:sz w:val="24"/>
                <w:szCs w:val="24"/>
              </w:rPr>
              <w:t>εμ</w:t>
            </w:r>
            <w:proofErr w:type="spellEnd"/>
            <w:r w:rsidRPr="00B66F49">
              <w:rPr>
                <w:rFonts w:asciiTheme="majorHAnsi" w:hAnsiTheme="majorHAnsi" w:cstheme="majorHAnsi"/>
                <w:sz w:val="24"/>
                <w:szCs w:val="24"/>
              </w:rPr>
              <w:t xml:space="preserve">πειρίας </w:t>
            </w:r>
          </w:p>
          <w:p w14:paraId="5D944C3E" w14:textId="47E45926" w:rsidR="00B375B3" w:rsidRPr="00B66F49" w:rsidRDefault="00B375B3" w:rsidP="00E5779B">
            <w:pPr>
              <w:numPr>
                <w:ilvl w:val="0"/>
                <w:numId w:val="37"/>
              </w:numPr>
              <w:spacing w:after="160" w:line="278" w:lineRule="auto"/>
              <w:jc w:val="both"/>
              <w:rPr>
                <w:rFonts w:asciiTheme="majorHAnsi" w:hAnsiTheme="majorHAnsi" w:cstheme="majorHAnsi"/>
                <w:sz w:val="24"/>
                <w:szCs w:val="24"/>
                <w:lang w:val="el-GR"/>
              </w:rPr>
            </w:pPr>
            <w:r w:rsidRPr="00B66F49">
              <w:rPr>
                <w:rFonts w:asciiTheme="majorHAnsi" w:hAnsiTheme="majorHAnsi" w:cstheme="majorHAnsi"/>
                <w:sz w:val="24"/>
                <w:szCs w:val="24"/>
                <w:lang w:val="el-GR"/>
              </w:rPr>
              <w:t xml:space="preserve">Την εύρεση και την επιλογή </w:t>
            </w:r>
            <w:r w:rsidR="00894D7B" w:rsidRPr="00B66F49">
              <w:rPr>
                <w:rFonts w:asciiTheme="majorHAnsi" w:hAnsiTheme="majorHAnsi" w:cstheme="majorHAnsi"/>
                <w:sz w:val="24"/>
                <w:szCs w:val="24"/>
                <w:lang w:val="el-GR"/>
              </w:rPr>
              <w:t xml:space="preserve">40 έως </w:t>
            </w:r>
            <w:r w:rsidRPr="00B66F49">
              <w:rPr>
                <w:rFonts w:asciiTheme="majorHAnsi" w:hAnsiTheme="majorHAnsi" w:cstheme="majorHAnsi"/>
                <w:sz w:val="24"/>
                <w:szCs w:val="24"/>
                <w:lang w:val="el-GR"/>
              </w:rPr>
              <w:t>50 συμμετεχόντων (</w:t>
            </w:r>
            <w:r w:rsidRPr="00B66F49">
              <w:rPr>
                <w:rFonts w:asciiTheme="majorHAnsi" w:hAnsiTheme="majorHAnsi" w:cstheme="majorHAnsi"/>
                <w:sz w:val="24"/>
                <w:szCs w:val="24"/>
              </w:rPr>
              <w:t>NEETs</w:t>
            </w:r>
            <w:r w:rsidRPr="00B66F49">
              <w:rPr>
                <w:rFonts w:asciiTheme="majorHAnsi" w:hAnsiTheme="majorHAnsi" w:cstheme="majorHAnsi"/>
                <w:sz w:val="24"/>
                <w:szCs w:val="24"/>
                <w:lang w:val="el-GR"/>
              </w:rPr>
              <w:t xml:space="preserve">) σε συνεργασία με </w:t>
            </w:r>
            <w:r w:rsidR="00E5779B" w:rsidRPr="00B66F49">
              <w:rPr>
                <w:rFonts w:asciiTheme="majorHAnsi" w:hAnsiTheme="majorHAnsi" w:cstheme="majorHAnsi"/>
                <w:sz w:val="24"/>
                <w:szCs w:val="24"/>
                <w:lang w:val="el-GR"/>
              </w:rPr>
              <w:t>τον/</w:t>
            </w:r>
            <w:r w:rsidRPr="00B66F49">
              <w:rPr>
                <w:rFonts w:asciiTheme="majorHAnsi" w:hAnsiTheme="majorHAnsi" w:cstheme="majorHAnsi"/>
                <w:sz w:val="24"/>
                <w:szCs w:val="24"/>
                <w:lang w:val="el-GR"/>
              </w:rPr>
              <w:t>την Υπεύθυν</w:t>
            </w:r>
            <w:r w:rsidR="003C5C17" w:rsidRPr="00B66F49">
              <w:rPr>
                <w:rFonts w:asciiTheme="majorHAnsi" w:hAnsiTheme="majorHAnsi" w:cstheme="majorHAnsi"/>
                <w:sz w:val="24"/>
                <w:szCs w:val="24"/>
                <w:lang w:val="el-GR"/>
              </w:rPr>
              <w:t>ο/-η</w:t>
            </w:r>
            <w:r w:rsidRPr="00B66F49">
              <w:rPr>
                <w:rFonts w:asciiTheme="majorHAnsi" w:hAnsiTheme="majorHAnsi" w:cstheme="majorHAnsi"/>
                <w:sz w:val="24"/>
                <w:szCs w:val="24"/>
                <w:lang w:val="el-GR"/>
              </w:rPr>
              <w:t xml:space="preserve"> </w:t>
            </w:r>
            <w:r w:rsidR="00E5779B" w:rsidRPr="00B66F49">
              <w:rPr>
                <w:rFonts w:asciiTheme="majorHAnsi" w:hAnsiTheme="majorHAnsi" w:cstheme="majorHAnsi"/>
                <w:sz w:val="24"/>
                <w:szCs w:val="24"/>
                <w:lang w:val="el-GR"/>
              </w:rPr>
              <w:t>Διαχείρισης</w:t>
            </w:r>
            <w:r w:rsidRPr="00B66F49">
              <w:rPr>
                <w:rFonts w:asciiTheme="majorHAnsi" w:hAnsiTheme="majorHAnsi" w:cstheme="majorHAnsi"/>
                <w:sz w:val="24"/>
                <w:szCs w:val="24"/>
                <w:lang w:val="el-GR"/>
              </w:rPr>
              <w:t xml:space="preserve"> του έργου εκ μέρους του ΚΜΟΠ, συμβάλλοντας ενεργά μέσω του επαγγελματικού/κοινωνικού του/της δικτύου </w:t>
            </w:r>
          </w:p>
          <w:p w14:paraId="1D3DC922" w14:textId="0FC808D4" w:rsidR="00B375B3" w:rsidRPr="00B66F49" w:rsidRDefault="00B375B3" w:rsidP="004B400E">
            <w:pPr>
              <w:numPr>
                <w:ilvl w:val="0"/>
                <w:numId w:val="37"/>
              </w:numPr>
              <w:spacing w:after="160" w:line="278" w:lineRule="auto"/>
              <w:jc w:val="both"/>
              <w:rPr>
                <w:rFonts w:asciiTheme="majorHAnsi" w:hAnsiTheme="majorHAnsi" w:cstheme="majorHAnsi"/>
                <w:sz w:val="24"/>
                <w:szCs w:val="24"/>
                <w:lang w:val="el-GR"/>
              </w:rPr>
            </w:pPr>
            <w:r w:rsidRPr="00B66F49">
              <w:rPr>
                <w:rFonts w:asciiTheme="majorHAnsi" w:hAnsiTheme="majorHAnsi" w:cstheme="majorHAnsi"/>
                <w:sz w:val="24"/>
                <w:szCs w:val="24"/>
                <w:lang w:val="el-GR"/>
              </w:rPr>
              <w:t>Την παρακολούθηση της προόδου των συμμετεχόντων (μεθοδολογία υπό ανάπτυξη) και την παροχή ανατροφοδότησης μέσω συγκεκριμένων ερωτηματολογίων αξιολόγησης που θα</w:t>
            </w:r>
            <w:r w:rsidR="00E15BB1" w:rsidRPr="00B66F49">
              <w:rPr>
                <w:rFonts w:asciiTheme="majorHAnsi" w:hAnsiTheme="majorHAnsi" w:cstheme="majorHAnsi"/>
                <w:sz w:val="24"/>
                <w:szCs w:val="24"/>
                <w:lang w:val="el-GR"/>
              </w:rPr>
              <w:t xml:space="preserve"> </w:t>
            </w:r>
            <w:r w:rsidRPr="00B66F49">
              <w:rPr>
                <w:rFonts w:asciiTheme="majorHAnsi" w:hAnsiTheme="majorHAnsi" w:cstheme="majorHAnsi"/>
                <w:sz w:val="24"/>
                <w:szCs w:val="24"/>
                <w:lang w:val="el-GR"/>
              </w:rPr>
              <w:lastRenderedPageBreak/>
              <w:t xml:space="preserve">δοθούν και θα πρέπει να συμπληρωθούν </w:t>
            </w:r>
            <w:r w:rsidRPr="00B66F49">
              <w:rPr>
                <w:rFonts w:asciiTheme="majorHAnsi" w:hAnsiTheme="majorHAnsi" w:cstheme="majorHAnsi"/>
                <w:sz w:val="24"/>
                <w:szCs w:val="24"/>
              </w:rPr>
              <w:t>online</w:t>
            </w:r>
            <w:r w:rsidRPr="00B66F49">
              <w:rPr>
                <w:rFonts w:asciiTheme="majorHAnsi" w:hAnsiTheme="majorHAnsi" w:cstheme="majorHAnsi"/>
                <w:sz w:val="24"/>
                <w:szCs w:val="24"/>
                <w:lang w:val="el-GR"/>
              </w:rPr>
              <w:t>. θα σταλούν περισσότερες πληροφορίες και για τα δύο.</w:t>
            </w:r>
          </w:p>
          <w:p w14:paraId="6659D253" w14:textId="77777777" w:rsidR="00B375B3" w:rsidRPr="00B66F49" w:rsidRDefault="00B375B3" w:rsidP="00B375B3">
            <w:pPr>
              <w:numPr>
                <w:ilvl w:val="0"/>
                <w:numId w:val="37"/>
              </w:numPr>
              <w:spacing w:after="160" w:line="278" w:lineRule="auto"/>
              <w:rPr>
                <w:rFonts w:asciiTheme="majorHAnsi" w:hAnsiTheme="majorHAnsi" w:cstheme="majorHAnsi"/>
                <w:sz w:val="24"/>
                <w:szCs w:val="24"/>
              </w:rPr>
            </w:pPr>
            <w:proofErr w:type="spellStart"/>
            <w:r w:rsidRPr="00B66F49">
              <w:rPr>
                <w:rFonts w:asciiTheme="majorHAnsi" w:hAnsiTheme="majorHAnsi" w:cstheme="majorHAnsi"/>
                <w:sz w:val="24"/>
                <w:szCs w:val="24"/>
              </w:rPr>
              <w:t>Την</w:t>
            </w:r>
            <w:proofErr w:type="spellEnd"/>
            <w:r w:rsidRPr="00B66F49">
              <w:rPr>
                <w:rFonts w:asciiTheme="majorHAnsi" w:hAnsiTheme="majorHAnsi" w:cstheme="majorHAnsi"/>
                <w:sz w:val="24"/>
                <w:szCs w:val="24"/>
              </w:rPr>
              <w:t xml:space="preserve"> </w:t>
            </w:r>
            <w:proofErr w:type="spellStart"/>
            <w:r w:rsidRPr="00B66F49">
              <w:rPr>
                <w:rFonts w:asciiTheme="majorHAnsi" w:hAnsiTheme="majorHAnsi" w:cstheme="majorHAnsi"/>
                <w:sz w:val="24"/>
                <w:szCs w:val="24"/>
              </w:rPr>
              <w:t>εκ</w:t>
            </w:r>
            <w:proofErr w:type="spellEnd"/>
            <w:r w:rsidRPr="00B66F49">
              <w:rPr>
                <w:rFonts w:asciiTheme="majorHAnsi" w:hAnsiTheme="majorHAnsi" w:cstheme="majorHAnsi"/>
                <w:sz w:val="24"/>
                <w:szCs w:val="24"/>
              </w:rPr>
              <w:t>πόνηση και υποβ</w:t>
            </w:r>
            <w:proofErr w:type="spellStart"/>
            <w:r w:rsidRPr="00B66F49">
              <w:rPr>
                <w:rFonts w:asciiTheme="majorHAnsi" w:hAnsiTheme="majorHAnsi" w:cstheme="majorHAnsi"/>
                <w:sz w:val="24"/>
                <w:szCs w:val="24"/>
              </w:rPr>
              <w:t>ολή</w:t>
            </w:r>
            <w:proofErr w:type="spellEnd"/>
            <w:r w:rsidRPr="00B66F49">
              <w:rPr>
                <w:rFonts w:asciiTheme="majorHAnsi" w:hAnsiTheme="majorHAnsi" w:cstheme="majorHAnsi"/>
                <w:sz w:val="24"/>
                <w:szCs w:val="24"/>
              </w:rPr>
              <w:t xml:space="preserve">: </w:t>
            </w:r>
          </w:p>
          <w:p w14:paraId="1EE6A41A" w14:textId="77777777" w:rsidR="00B375B3" w:rsidRPr="00B66F49" w:rsidRDefault="00B375B3" w:rsidP="004B400E">
            <w:pPr>
              <w:numPr>
                <w:ilvl w:val="1"/>
                <w:numId w:val="37"/>
              </w:numPr>
              <w:spacing w:after="160" w:line="278" w:lineRule="auto"/>
              <w:jc w:val="both"/>
              <w:rPr>
                <w:rFonts w:asciiTheme="majorHAnsi" w:hAnsiTheme="majorHAnsi" w:cstheme="majorHAnsi"/>
                <w:sz w:val="24"/>
                <w:szCs w:val="24"/>
                <w:lang w:val="el-GR"/>
              </w:rPr>
            </w:pPr>
            <w:r w:rsidRPr="00B66F49">
              <w:rPr>
                <w:rFonts w:asciiTheme="majorHAnsi" w:hAnsiTheme="majorHAnsi" w:cstheme="majorHAnsi"/>
                <w:sz w:val="24"/>
                <w:szCs w:val="24"/>
                <w:lang w:val="el-GR"/>
              </w:rPr>
              <w:t>Έκθεσης αξιολόγησης (</w:t>
            </w:r>
            <w:r w:rsidRPr="00B66F49">
              <w:rPr>
                <w:rFonts w:asciiTheme="majorHAnsi" w:hAnsiTheme="majorHAnsi" w:cstheme="majorHAnsi"/>
                <w:sz w:val="24"/>
                <w:szCs w:val="24"/>
              </w:rPr>
              <w:t>evaluation</w:t>
            </w:r>
            <w:r w:rsidRPr="00B66F49">
              <w:rPr>
                <w:rFonts w:asciiTheme="majorHAnsi" w:hAnsiTheme="majorHAnsi" w:cstheme="majorHAnsi"/>
                <w:sz w:val="24"/>
                <w:szCs w:val="24"/>
                <w:lang w:val="el-GR"/>
              </w:rPr>
              <w:t xml:space="preserve"> </w:t>
            </w:r>
            <w:r w:rsidRPr="00B66F49">
              <w:rPr>
                <w:rFonts w:asciiTheme="majorHAnsi" w:hAnsiTheme="majorHAnsi" w:cstheme="majorHAnsi"/>
                <w:sz w:val="24"/>
                <w:szCs w:val="24"/>
              </w:rPr>
              <w:t>report</w:t>
            </w:r>
            <w:r w:rsidRPr="00B66F49">
              <w:rPr>
                <w:rFonts w:asciiTheme="majorHAnsi" w:hAnsiTheme="majorHAnsi" w:cstheme="majorHAnsi"/>
                <w:sz w:val="24"/>
                <w:szCs w:val="24"/>
                <w:lang w:val="el-GR"/>
              </w:rPr>
              <w:t>) του εκπαιδευτικού προγράμματος (θα δοθεί συγκεκριμένο πρότυπο)</w:t>
            </w:r>
          </w:p>
          <w:p w14:paraId="11324D25" w14:textId="1CD7216A" w:rsidR="00B375B3" w:rsidRPr="00B66F49" w:rsidRDefault="00B375B3" w:rsidP="004B400E">
            <w:pPr>
              <w:numPr>
                <w:ilvl w:val="1"/>
                <w:numId w:val="37"/>
              </w:numPr>
              <w:spacing w:after="160" w:line="278" w:lineRule="auto"/>
              <w:jc w:val="both"/>
              <w:rPr>
                <w:rFonts w:asciiTheme="majorHAnsi" w:hAnsiTheme="majorHAnsi" w:cstheme="majorHAnsi"/>
                <w:sz w:val="24"/>
                <w:szCs w:val="24"/>
                <w:lang w:val="el-GR"/>
              </w:rPr>
            </w:pPr>
            <w:r w:rsidRPr="00B66F49">
              <w:rPr>
                <w:rFonts w:asciiTheme="majorHAnsi" w:hAnsiTheme="majorHAnsi" w:cstheme="majorHAnsi"/>
                <w:sz w:val="24"/>
                <w:szCs w:val="24"/>
                <w:lang w:val="el-GR"/>
              </w:rPr>
              <w:t>Συνοδευτικού</w:t>
            </w:r>
            <w:r w:rsidR="004B400E" w:rsidRPr="00B66F49">
              <w:rPr>
                <w:rFonts w:asciiTheme="majorHAnsi" w:hAnsiTheme="majorHAnsi" w:cstheme="majorHAnsi"/>
                <w:sz w:val="24"/>
                <w:szCs w:val="24"/>
                <w:lang w:val="el-GR"/>
              </w:rPr>
              <w:t xml:space="preserve"> </w:t>
            </w:r>
            <w:r w:rsidRPr="00B66F49">
              <w:rPr>
                <w:rFonts w:asciiTheme="majorHAnsi" w:hAnsiTheme="majorHAnsi" w:cstheme="majorHAnsi"/>
                <w:sz w:val="24"/>
                <w:szCs w:val="24"/>
                <w:lang w:val="el-GR"/>
              </w:rPr>
              <w:t>υλικού τεκμηρίωσης (υπογεγραμμένες λίστες συμμετεχόντων, φωτογραφίες, φόρμες αξιολόγησης) (Θα δοθούν συγκεκριμένα πρότυπα για την λίστα συμμετεχόντων και το ερωτηματολόγιο αξιολόγησης)</w:t>
            </w:r>
          </w:p>
          <w:p w14:paraId="51C633CC" w14:textId="77777777" w:rsidR="00B375B3" w:rsidRPr="00B66F49" w:rsidRDefault="00B375B3" w:rsidP="00B375B3">
            <w:pPr>
              <w:pStyle w:val="NormalWeb"/>
              <w:rPr>
                <w:rFonts w:asciiTheme="majorHAnsi" w:hAnsiTheme="majorHAnsi" w:cstheme="majorHAnsi"/>
                <w:b/>
                <w:bCs/>
                <w:u w:val="single"/>
              </w:rPr>
            </w:pPr>
            <w:r w:rsidRPr="00B66F49">
              <w:rPr>
                <w:rFonts w:asciiTheme="majorHAnsi" w:hAnsiTheme="majorHAnsi" w:cstheme="majorHAnsi"/>
                <w:b/>
                <w:bCs/>
                <w:u w:val="single"/>
              </w:rPr>
              <w:t>Διάρκεια Σύμβασης</w:t>
            </w:r>
          </w:p>
          <w:p w14:paraId="3BBDEB28" w14:textId="1DC2ECC8" w:rsidR="00B375B3" w:rsidRPr="00B66F49" w:rsidRDefault="00B375B3" w:rsidP="00B375B3">
            <w:pPr>
              <w:pStyle w:val="NormalWeb"/>
              <w:rPr>
                <w:rFonts w:asciiTheme="majorHAnsi" w:hAnsiTheme="majorHAnsi" w:cstheme="majorHAnsi"/>
              </w:rPr>
            </w:pPr>
            <w:r w:rsidRPr="00B66F49">
              <w:rPr>
                <w:rFonts w:asciiTheme="majorHAnsi" w:hAnsiTheme="majorHAnsi" w:cstheme="majorHAnsi"/>
              </w:rPr>
              <w:t>Η σύμβαση θα έχει διάρκεια από 29/05/2026 έως 31/10/2026.</w:t>
            </w:r>
          </w:p>
          <w:p w14:paraId="3007B00A" w14:textId="77777777" w:rsidR="00B375B3" w:rsidRPr="00B66F49" w:rsidRDefault="00B375B3" w:rsidP="00B375B3">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41B2CD94" w14:textId="77777777" w:rsidR="00B375B3" w:rsidRPr="00B66F49" w:rsidRDefault="00B375B3" w:rsidP="00B375B3">
            <w:pPr>
              <w:pBdr>
                <w:top w:val="none" w:sz="0" w:space="0" w:color="000000"/>
                <w:left w:val="none" w:sz="0" w:space="0" w:color="000000"/>
                <w:bottom w:val="none" w:sz="0" w:space="0" w:color="000000"/>
                <w:right w:val="none" w:sz="0" w:space="0" w:color="000000"/>
                <w:between w:val="nil"/>
              </w:pBdr>
              <w:ind w:right="85"/>
              <w:jc w:val="both"/>
              <w:rPr>
                <w:rFonts w:asciiTheme="majorHAnsi" w:hAnsiTheme="majorHAnsi" w:cstheme="majorHAnsi"/>
                <w:b/>
                <w:bCs/>
                <w:sz w:val="24"/>
                <w:szCs w:val="24"/>
                <w:u w:val="single"/>
                <w:lang w:val="el-GR"/>
              </w:rPr>
            </w:pPr>
            <w:r w:rsidRPr="00B66F49">
              <w:rPr>
                <w:rFonts w:asciiTheme="majorHAnsi" w:hAnsiTheme="majorHAnsi" w:cstheme="majorHAnsi"/>
                <w:b/>
                <w:bCs/>
                <w:sz w:val="24"/>
                <w:szCs w:val="24"/>
                <w:u w:val="single"/>
                <w:lang w:val="el-GR"/>
              </w:rPr>
              <w:t>Ισχύς Προσφορών</w:t>
            </w:r>
          </w:p>
          <w:p w14:paraId="03858F98" w14:textId="1036EB70" w:rsidR="00B375B3" w:rsidRPr="00B66F49" w:rsidRDefault="00B375B3" w:rsidP="00B375B3">
            <w:pPr>
              <w:pStyle w:val="NormalWeb"/>
              <w:tabs>
                <w:tab w:val="left" w:pos="1455"/>
              </w:tabs>
              <w:jc w:val="both"/>
              <w:rPr>
                <w:rFonts w:asciiTheme="majorHAnsi" w:hAnsiTheme="majorHAnsi" w:cstheme="majorHAnsi"/>
                <w:b/>
                <w:bCs/>
              </w:rPr>
            </w:pPr>
            <w:r w:rsidRPr="00B66F49">
              <w:rPr>
                <w:rFonts w:asciiTheme="majorHAnsi" w:hAnsiTheme="majorHAnsi" w:cstheme="majorHAnsi"/>
              </w:rPr>
              <w:t>Οι υποβληθείσες προσφορές πρέπει να παραμένουν σε ισχύ για ελάχιστη περίοδο 60 ημερολογιακών ημερών από την προθεσμία υποβολής.</w:t>
            </w:r>
          </w:p>
          <w:p w14:paraId="0B938832" w14:textId="44A40020" w:rsidR="00B375B3" w:rsidRPr="00B66F49" w:rsidRDefault="00B375B3" w:rsidP="00B375B3">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tc>
      </w:tr>
      <w:tr w:rsidR="00B375B3" w:rsidRPr="00B66F49" w14:paraId="35E5FAAD" w14:textId="77777777" w:rsidTr="004503D5">
        <w:trPr>
          <w:jc w:val="center"/>
        </w:trPr>
        <w:tc>
          <w:tcPr>
            <w:tcW w:w="10206" w:type="dxa"/>
            <w:gridSpan w:val="2"/>
            <w:shd w:val="clear" w:color="auto" w:fill="DBE5F1" w:themeFill="accent1" w:themeFillTint="33"/>
          </w:tcPr>
          <w:p w14:paraId="289E9876"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b/>
                <w:bCs/>
                <w:color w:val="000000"/>
                <w:sz w:val="24"/>
                <w:szCs w:val="24"/>
                <w:lang w:val="el-GR"/>
              </w:rPr>
            </w:pPr>
          </w:p>
          <w:p w14:paraId="1DD35FA9" w14:textId="6D63BA5D" w:rsidR="00B375B3" w:rsidRPr="00B66F49" w:rsidRDefault="00B375B3" w:rsidP="00B375B3">
            <w:pPr>
              <w:pBdr>
                <w:top w:val="nil"/>
                <w:left w:val="nil"/>
                <w:bottom w:val="nil"/>
                <w:right w:val="nil"/>
                <w:between w:val="nil"/>
              </w:pBdr>
              <w:jc w:val="center"/>
              <w:rPr>
                <w:rFonts w:asciiTheme="majorHAnsi" w:eastAsia="Tahoma" w:hAnsiTheme="majorHAnsi" w:cstheme="majorHAnsi"/>
                <w:b/>
                <w:bCs/>
                <w:color w:val="000000"/>
                <w:sz w:val="24"/>
                <w:szCs w:val="24"/>
                <w:lang w:val="el-GR"/>
              </w:rPr>
            </w:pPr>
            <w:r w:rsidRPr="00B66F49">
              <w:rPr>
                <w:rFonts w:asciiTheme="majorHAnsi" w:eastAsia="Tahoma" w:hAnsiTheme="majorHAnsi" w:cstheme="majorHAnsi"/>
                <w:b/>
                <w:bCs/>
                <w:color w:val="000000"/>
                <w:sz w:val="24"/>
                <w:szCs w:val="24"/>
              </w:rPr>
              <w:t>ΕΛ</w:t>
            </w:r>
            <w:r w:rsidRPr="00B66F49">
              <w:rPr>
                <w:rFonts w:asciiTheme="majorHAnsi" w:eastAsia="Tahoma" w:hAnsiTheme="majorHAnsi" w:cstheme="majorHAnsi"/>
                <w:b/>
                <w:bCs/>
                <w:color w:val="000000"/>
                <w:sz w:val="24"/>
                <w:szCs w:val="24"/>
                <w:lang w:val="el-GR"/>
              </w:rPr>
              <w:t>Α</w:t>
            </w:r>
            <w:r w:rsidRPr="00B66F49">
              <w:rPr>
                <w:rFonts w:asciiTheme="majorHAnsi" w:eastAsia="Tahoma" w:hAnsiTheme="majorHAnsi" w:cstheme="majorHAnsi"/>
                <w:b/>
                <w:bCs/>
                <w:color w:val="000000"/>
                <w:sz w:val="24"/>
                <w:szCs w:val="24"/>
              </w:rPr>
              <w:t>ΧΙΣΤΕΣ ΤΕΧΝΙΚ</w:t>
            </w:r>
            <w:r w:rsidRPr="00B66F49">
              <w:rPr>
                <w:rFonts w:asciiTheme="majorHAnsi" w:eastAsia="Tahoma" w:hAnsiTheme="majorHAnsi" w:cstheme="majorHAnsi"/>
                <w:b/>
                <w:bCs/>
                <w:color w:val="000000"/>
                <w:sz w:val="24"/>
                <w:szCs w:val="24"/>
                <w:lang w:val="el-GR"/>
              </w:rPr>
              <w:t>Ε</w:t>
            </w:r>
            <w:r w:rsidRPr="00B66F49">
              <w:rPr>
                <w:rFonts w:asciiTheme="majorHAnsi" w:eastAsia="Tahoma" w:hAnsiTheme="majorHAnsi" w:cstheme="majorHAnsi"/>
                <w:b/>
                <w:bCs/>
                <w:color w:val="000000"/>
                <w:sz w:val="24"/>
                <w:szCs w:val="24"/>
              </w:rPr>
              <w:t>Σ ΠΡΟΔΙΑΓΡΑΦ</w:t>
            </w:r>
            <w:r w:rsidRPr="00B66F49">
              <w:rPr>
                <w:rFonts w:asciiTheme="majorHAnsi" w:eastAsia="Tahoma" w:hAnsiTheme="majorHAnsi" w:cstheme="majorHAnsi"/>
                <w:b/>
                <w:bCs/>
                <w:color w:val="000000"/>
                <w:sz w:val="24"/>
                <w:szCs w:val="24"/>
                <w:lang w:val="el-GR"/>
              </w:rPr>
              <w:t>ΕΣ</w:t>
            </w:r>
          </w:p>
          <w:p w14:paraId="3B2C848D" w14:textId="6FCA24AD" w:rsidR="00B375B3" w:rsidRPr="00B66F49" w:rsidRDefault="00B375B3" w:rsidP="00B375B3">
            <w:pPr>
              <w:pBdr>
                <w:top w:val="nil"/>
                <w:left w:val="nil"/>
                <w:bottom w:val="nil"/>
                <w:right w:val="nil"/>
                <w:between w:val="nil"/>
              </w:pBdr>
              <w:jc w:val="center"/>
              <w:rPr>
                <w:rFonts w:asciiTheme="majorHAnsi" w:eastAsia="Tahoma" w:hAnsiTheme="majorHAnsi" w:cstheme="majorHAnsi"/>
                <w:b/>
                <w:bCs/>
                <w:color w:val="000000"/>
                <w:sz w:val="24"/>
                <w:szCs w:val="24"/>
                <w:lang w:val="el-GR"/>
              </w:rPr>
            </w:pPr>
          </w:p>
        </w:tc>
      </w:tr>
      <w:tr w:rsidR="00B375B3" w:rsidRPr="00B66F49" w14:paraId="629FC8A7" w14:textId="77777777" w:rsidTr="004503D5">
        <w:trPr>
          <w:jc w:val="center"/>
        </w:trPr>
        <w:tc>
          <w:tcPr>
            <w:tcW w:w="10206" w:type="dxa"/>
            <w:gridSpan w:val="2"/>
          </w:tcPr>
          <w:p w14:paraId="34B83892" w14:textId="77777777" w:rsidR="00B375B3" w:rsidRPr="00B66F49" w:rsidRDefault="00B375B3" w:rsidP="00B375B3">
            <w:pPr>
              <w:pStyle w:val="NormalWeb"/>
              <w:rPr>
                <w:rFonts w:asciiTheme="majorHAnsi" w:hAnsiTheme="majorHAnsi" w:cstheme="majorHAnsi"/>
              </w:rPr>
            </w:pPr>
            <w:r w:rsidRPr="00B66F49">
              <w:rPr>
                <w:rFonts w:asciiTheme="majorHAnsi" w:hAnsiTheme="majorHAnsi" w:cstheme="majorHAnsi"/>
              </w:rPr>
              <w:t>Οι υποψήφιοι πρέπει να διαθέτουν:</w:t>
            </w:r>
          </w:p>
          <w:p w14:paraId="7CE7E6AA" w14:textId="042DDDF4" w:rsidR="00E5779B" w:rsidRPr="00B66F49" w:rsidRDefault="00B375B3" w:rsidP="00E5779B">
            <w:pPr>
              <w:pStyle w:val="NormalWeb"/>
              <w:numPr>
                <w:ilvl w:val="0"/>
                <w:numId w:val="43"/>
              </w:numPr>
              <w:ind w:left="455"/>
              <w:rPr>
                <w:rFonts w:asciiTheme="majorHAnsi" w:hAnsiTheme="majorHAnsi" w:cstheme="majorHAnsi"/>
              </w:rPr>
            </w:pPr>
            <w:r w:rsidRPr="00B66F49">
              <w:rPr>
                <w:rFonts w:asciiTheme="majorHAnsi" w:hAnsiTheme="majorHAnsi" w:cstheme="majorHAnsi"/>
              </w:rPr>
              <w:t>Πτυχίο σε συναφές αντικείμενο</w:t>
            </w:r>
          </w:p>
          <w:p w14:paraId="685CB0D8" w14:textId="77777777" w:rsidR="00E5779B" w:rsidRPr="00B66F49" w:rsidRDefault="00B375B3" w:rsidP="00E5779B">
            <w:pPr>
              <w:pStyle w:val="NormalWeb"/>
              <w:numPr>
                <w:ilvl w:val="0"/>
                <w:numId w:val="43"/>
              </w:numPr>
              <w:ind w:left="455"/>
              <w:rPr>
                <w:rFonts w:asciiTheme="majorHAnsi" w:hAnsiTheme="majorHAnsi" w:cstheme="majorHAnsi"/>
              </w:rPr>
            </w:pPr>
            <w:r w:rsidRPr="00B66F49">
              <w:rPr>
                <w:rFonts w:asciiTheme="majorHAnsi" w:hAnsiTheme="majorHAnsi" w:cstheme="majorHAnsi"/>
              </w:rPr>
              <w:t>Εμπειρία στην εκπαίδευση ενηλίκων</w:t>
            </w:r>
          </w:p>
          <w:p w14:paraId="79CBA7F0" w14:textId="77777777" w:rsidR="00E5779B" w:rsidRPr="00B66F49" w:rsidRDefault="00B375B3" w:rsidP="00E5779B">
            <w:pPr>
              <w:pStyle w:val="NormalWeb"/>
              <w:numPr>
                <w:ilvl w:val="0"/>
                <w:numId w:val="43"/>
              </w:numPr>
              <w:ind w:left="455"/>
              <w:rPr>
                <w:rFonts w:asciiTheme="majorHAnsi" w:hAnsiTheme="majorHAnsi" w:cstheme="majorHAnsi"/>
              </w:rPr>
            </w:pPr>
            <w:r w:rsidRPr="00B66F49">
              <w:rPr>
                <w:rFonts w:asciiTheme="majorHAnsi" w:hAnsiTheme="majorHAnsi" w:cstheme="majorHAnsi"/>
              </w:rPr>
              <w:t>Εμπειρία στην ΚΑΛΟ ή κοινωνική επιχειρηματικότητα</w:t>
            </w:r>
          </w:p>
          <w:p w14:paraId="40A8C68D" w14:textId="77777777" w:rsidR="00E5779B" w:rsidRPr="00B66F49" w:rsidRDefault="00B375B3" w:rsidP="00E5779B">
            <w:pPr>
              <w:pStyle w:val="NormalWeb"/>
              <w:numPr>
                <w:ilvl w:val="0"/>
                <w:numId w:val="43"/>
              </w:numPr>
              <w:ind w:left="455"/>
              <w:rPr>
                <w:rFonts w:asciiTheme="majorHAnsi" w:hAnsiTheme="majorHAnsi" w:cstheme="majorHAnsi"/>
              </w:rPr>
            </w:pPr>
            <w:r w:rsidRPr="00B66F49">
              <w:rPr>
                <w:rFonts w:asciiTheme="majorHAnsi" w:hAnsiTheme="majorHAnsi" w:cstheme="majorHAnsi"/>
              </w:rPr>
              <w:t xml:space="preserve">Δεξιότητες </w:t>
            </w:r>
            <w:r w:rsidRPr="00B66F49">
              <w:rPr>
                <w:rFonts w:asciiTheme="majorHAnsi" w:hAnsiTheme="majorHAnsi" w:cstheme="majorHAnsi"/>
                <w:lang w:val="en-US"/>
              </w:rPr>
              <w:t>facilitation</w:t>
            </w:r>
            <w:r w:rsidRPr="00B66F49">
              <w:rPr>
                <w:rFonts w:asciiTheme="majorHAnsi" w:hAnsiTheme="majorHAnsi" w:cstheme="majorHAnsi"/>
              </w:rPr>
              <w:t xml:space="preserve"> και βιωματικής μάθησης</w:t>
            </w:r>
          </w:p>
          <w:p w14:paraId="6E3231B8" w14:textId="05B9B6DC" w:rsidR="003C5C17" w:rsidRPr="00B66F49" w:rsidRDefault="00B375B3" w:rsidP="00E5779B">
            <w:pPr>
              <w:pStyle w:val="NormalWeb"/>
              <w:numPr>
                <w:ilvl w:val="0"/>
                <w:numId w:val="43"/>
              </w:numPr>
              <w:ind w:left="455"/>
              <w:rPr>
                <w:rFonts w:asciiTheme="majorHAnsi" w:hAnsiTheme="majorHAnsi" w:cstheme="majorHAnsi"/>
              </w:rPr>
            </w:pPr>
            <w:r w:rsidRPr="00B66F49">
              <w:rPr>
                <w:rFonts w:asciiTheme="majorHAnsi" w:hAnsiTheme="majorHAnsi" w:cstheme="majorHAnsi"/>
              </w:rPr>
              <w:t>Εξοικείωση με ψηφιακά εργαλεία</w:t>
            </w:r>
          </w:p>
          <w:p w14:paraId="385E57EE" w14:textId="77777777" w:rsidR="00B375B3" w:rsidRPr="00B66F49" w:rsidRDefault="00B375B3" w:rsidP="00B375B3">
            <w:pPr>
              <w:pStyle w:val="NormalWeb"/>
              <w:jc w:val="both"/>
              <w:rPr>
                <w:rStyle w:val="Emphasis"/>
                <w:rFonts w:asciiTheme="majorHAnsi" w:hAnsiTheme="majorHAnsi" w:cstheme="majorHAnsi"/>
                <w:i w:val="0"/>
                <w:iCs w:val="0"/>
              </w:rPr>
            </w:pPr>
            <w:r w:rsidRPr="00B66F49">
              <w:rPr>
                <w:rStyle w:val="Emphasis"/>
                <w:rFonts w:asciiTheme="majorHAnsi" w:hAnsiTheme="majorHAnsi" w:cstheme="majorHAnsi"/>
                <w:i w:val="0"/>
                <w:iCs w:val="0"/>
              </w:rPr>
              <w:t>Η κάλυψη των ανωτέρω ελάχιστων τεχνικών προδιαγραφών αξιολογείται σε βάση συμμόρφωσης (</w:t>
            </w:r>
            <w:proofErr w:type="spellStart"/>
            <w:r w:rsidRPr="00B66F49">
              <w:rPr>
                <w:rStyle w:val="Emphasis"/>
                <w:rFonts w:asciiTheme="majorHAnsi" w:hAnsiTheme="majorHAnsi" w:cstheme="majorHAnsi"/>
                <w:i w:val="0"/>
                <w:iCs w:val="0"/>
              </w:rPr>
              <w:t>pass</w:t>
            </w:r>
            <w:proofErr w:type="spellEnd"/>
            <w:r w:rsidRPr="00B66F49">
              <w:rPr>
                <w:rStyle w:val="Emphasis"/>
                <w:rFonts w:asciiTheme="majorHAnsi" w:hAnsiTheme="majorHAnsi" w:cstheme="majorHAnsi"/>
                <w:i w:val="0"/>
                <w:iCs w:val="0"/>
              </w:rPr>
              <w:t>/</w:t>
            </w:r>
            <w:proofErr w:type="spellStart"/>
            <w:r w:rsidRPr="00B66F49">
              <w:rPr>
                <w:rStyle w:val="Emphasis"/>
                <w:rFonts w:asciiTheme="majorHAnsi" w:hAnsiTheme="majorHAnsi" w:cstheme="majorHAnsi"/>
                <w:i w:val="0"/>
                <w:iCs w:val="0"/>
              </w:rPr>
              <w:t>fail</w:t>
            </w:r>
            <w:proofErr w:type="spellEnd"/>
            <w:r w:rsidRPr="00B66F49">
              <w:rPr>
                <w:rStyle w:val="Emphasis"/>
                <w:rFonts w:asciiTheme="majorHAnsi" w:hAnsiTheme="majorHAnsi" w:cstheme="majorHAnsi"/>
                <w:i w:val="0"/>
                <w:iCs w:val="0"/>
              </w:rPr>
              <w:t>) και τεκμηριώνεται μέσω των υποβληθέντων στοιχείων (π.χ. βιογραφικό σημείωμα).</w:t>
            </w:r>
          </w:p>
          <w:p w14:paraId="6445BE3B" w14:textId="4243CAD3" w:rsidR="00E5779B" w:rsidRPr="00B66F49" w:rsidRDefault="00B375B3" w:rsidP="00B375B3">
            <w:pPr>
              <w:pStyle w:val="NormalWeb"/>
              <w:jc w:val="both"/>
              <w:rPr>
                <w:rFonts w:asciiTheme="majorHAnsi" w:hAnsiTheme="majorHAnsi" w:cstheme="majorHAnsi"/>
              </w:rPr>
            </w:pPr>
            <w:r w:rsidRPr="00B66F49">
              <w:rPr>
                <w:rStyle w:val="Emphasis"/>
                <w:rFonts w:asciiTheme="majorHAnsi" w:hAnsiTheme="majorHAnsi" w:cstheme="majorHAnsi"/>
                <w:i w:val="0"/>
                <w:iCs w:val="0"/>
              </w:rPr>
              <w:t>Προσφορές που δεν πληρούν τις ελάχιστες τεχνικές απαιτήσεις απορρίπτονται.</w:t>
            </w:r>
          </w:p>
        </w:tc>
      </w:tr>
      <w:tr w:rsidR="00B375B3" w:rsidRPr="00B66F49" w14:paraId="7718FA90" w14:textId="77777777" w:rsidTr="004503D5">
        <w:trPr>
          <w:jc w:val="center"/>
        </w:trPr>
        <w:tc>
          <w:tcPr>
            <w:tcW w:w="10206" w:type="dxa"/>
            <w:gridSpan w:val="2"/>
            <w:shd w:val="clear" w:color="auto" w:fill="DBE5F1" w:themeFill="accent1" w:themeFillTint="33"/>
          </w:tcPr>
          <w:p w14:paraId="3BEE50BC"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b/>
                <w:color w:val="000000"/>
                <w:sz w:val="24"/>
                <w:szCs w:val="24"/>
                <w:lang w:val="el-GR"/>
              </w:rPr>
            </w:pPr>
          </w:p>
          <w:p w14:paraId="3FCAA5B9"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b/>
                <w:color w:val="000000"/>
                <w:sz w:val="24"/>
                <w:szCs w:val="24"/>
                <w:lang w:val="el-GR"/>
              </w:rPr>
            </w:pPr>
            <w:r w:rsidRPr="00B66F49">
              <w:rPr>
                <w:rFonts w:asciiTheme="majorHAnsi" w:eastAsia="Tahoma" w:hAnsiTheme="majorHAnsi" w:cstheme="majorHAnsi"/>
                <w:b/>
                <w:color w:val="000000"/>
                <w:sz w:val="24"/>
                <w:szCs w:val="24"/>
                <w:lang w:val="el-GR"/>
              </w:rPr>
              <w:t>ΕΠΙΘΥΜΗΤΑ ΠΡΟΣΟΝΤΑ</w:t>
            </w:r>
          </w:p>
          <w:p w14:paraId="1FFAE467" w14:textId="06851E76" w:rsidR="00B375B3" w:rsidRPr="00B66F49" w:rsidRDefault="00B375B3" w:rsidP="00B375B3">
            <w:pPr>
              <w:pBdr>
                <w:top w:val="nil"/>
                <w:left w:val="nil"/>
                <w:bottom w:val="nil"/>
                <w:right w:val="nil"/>
                <w:between w:val="nil"/>
              </w:pBdr>
              <w:jc w:val="center"/>
              <w:rPr>
                <w:rFonts w:asciiTheme="majorHAnsi" w:eastAsia="Tahoma" w:hAnsiTheme="majorHAnsi" w:cstheme="majorHAnsi"/>
                <w:b/>
                <w:color w:val="000000"/>
                <w:sz w:val="24"/>
                <w:szCs w:val="24"/>
                <w:lang w:val="el-GR"/>
              </w:rPr>
            </w:pPr>
          </w:p>
        </w:tc>
      </w:tr>
      <w:tr w:rsidR="00B375B3" w:rsidRPr="00B66F49" w14:paraId="06A2D400" w14:textId="77777777" w:rsidTr="005F613F">
        <w:trPr>
          <w:jc w:val="center"/>
        </w:trPr>
        <w:tc>
          <w:tcPr>
            <w:tcW w:w="10206" w:type="dxa"/>
            <w:gridSpan w:val="2"/>
            <w:shd w:val="clear" w:color="auto" w:fill="auto"/>
          </w:tcPr>
          <w:p w14:paraId="792324B9" w14:textId="77777777" w:rsidR="00B375B3" w:rsidRPr="00B66F49" w:rsidRDefault="00B375B3" w:rsidP="00B375B3">
            <w:pPr>
              <w:pBdr>
                <w:top w:val="nil"/>
                <w:left w:val="nil"/>
                <w:bottom w:val="nil"/>
                <w:right w:val="nil"/>
                <w:between w:val="nil"/>
              </w:pBdr>
              <w:rPr>
                <w:rFonts w:asciiTheme="majorHAnsi" w:eastAsia="Tahoma" w:hAnsiTheme="majorHAnsi" w:cstheme="majorHAnsi"/>
                <w:bCs/>
                <w:color w:val="000000"/>
                <w:sz w:val="24"/>
                <w:szCs w:val="24"/>
                <w:lang w:val="el-GR"/>
              </w:rPr>
            </w:pPr>
            <w:r w:rsidRPr="00B66F49">
              <w:rPr>
                <w:rFonts w:asciiTheme="majorHAnsi" w:eastAsia="Tahoma" w:hAnsiTheme="majorHAnsi" w:cstheme="majorHAnsi"/>
                <w:bCs/>
                <w:color w:val="000000"/>
                <w:sz w:val="24"/>
                <w:szCs w:val="24"/>
                <w:lang w:val="el-GR"/>
              </w:rPr>
              <w:t xml:space="preserve">• Εμπειρία με </w:t>
            </w:r>
            <w:r w:rsidRPr="00B66F49">
              <w:rPr>
                <w:rFonts w:asciiTheme="majorHAnsi" w:eastAsia="Tahoma" w:hAnsiTheme="majorHAnsi" w:cstheme="majorHAnsi"/>
                <w:bCs/>
                <w:color w:val="000000"/>
                <w:sz w:val="24"/>
                <w:szCs w:val="24"/>
              </w:rPr>
              <w:t>NEETs</w:t>
            </w:r>
            <w:r w:rsidRPr="00B66F49">
              <w:rPr>
                <w:rFonts w:asciiTheme="majorHAnsi" w:eastAsia="Tahoma" w:hAnsiTheme="majorHAnsi" w:cstheme="majorHAnsi"/>
                <w:bCs/>
                <w:color w:val="000000"/>
                <w:sz w:val="24"/>
                <w:szCs w:val="24"/>
                <w:lang w:val="el-GR"/>
              </w:rPr>
              <w:t xml:space="preserve"> ή ευάλωτες ομάδες</w:t>
            </w:r>
            <w:r w:rsidRPr="00B66F49">
              <w:rPr>
                <w:rFonts w:asciiTheme="majorHAnsi" w:eastAsia="Tahoma" w:hAnsiTheme="majorHAnsi" w:cstheme="majorHAnsi"/>
                <w:bCs/>
                <w:color w:val="000000"/>
                <w:sz w:val="24"/>
                <w:szCs w:val="24"/>
                <w:lang w:val="el-GR"/>
              </w:rPr>
              <w:br/>
              <w:t>• Συμμετοχή σε ευρωπαϊκά έργα</w:t>
            </w:r>
            <w:r w:rsidRPr="00B66F49">
              <w:rPr>
                <w:rFonts w:asciiTheme="majorHAnsi" w:eastAsia="Tahoma" w:hAnsiTheme="majorHAnsi" w:cstheme="majorHAnsi"/>
                <w:bCs/>
                <w:color w:val="000000"/>
                <w:sz w:val="24"/>
                <w:szCs w:val="24"/>
                <w:lang w:val="el-GR"/>
              </w:rPr>
              <w:br/>
              <w:t>• Σχετικό επαγγελματικό δίκτυο</w:t>
            </w:r>
          </w:p>
          <w:p w14:paraId="70D74B8A" w14:textId="77777777" w:rsidR="00B375B3" w:rsidRPr="00B66F49" w:rsidRDefault="00B375B3" w:rsidP="00B375B3">
            <w:pPr>
              <w:pBdr>
                <w:top w:val="nil"/>
                <w:left w:val="nil"/>
                <w:bottom w:val="nil"/>
                <w:right w:val="nil"/>
                <w:between w:val="nil"/>
              </w:pBdr>
              <w:rPr>
                <w:rFonts w:asciiTheme="majorHAnsi" w:eastAsia="Tahoma" w:hAnsiTheme="majorHAnsi" w:cstheme="majorHAnsi"/>
                <w:bCs/>
                <w:color w:val="000000"/>
                <w:sz w:val="24"/>
                <w:szCs w:val="24"/>
                <w:lang w:val="el-GR"/>
              </w:rPr>
            </w:pPr>
          </w:p>
          <w:p w14:paraId="4A56FFDE" w14:textId="24C3984A" w:rsidR="00B375B3" w:rsidRPr="00B66F49" w:rsidRDefault="00B375B3" w:rsidP="00B375B3">
            <w:pPr>
              <w:pBdr>
                <w:top w:val="nil"/>
                <w:left w:val="nil"/>
                <w:bottom w:val="nil"/>
                <w:right w:val="nil"/>
                <w:between w:val="nil"/>
              </w:pBdr>
              <w:rPr>
                <w:rFonts w:asciiTheme="majorHAnsi" w:eastAsia="Tahoma" w:hAnsiTheme="majorHAnsi" w:cstheme="majorHAnsi"/>
                <w:bCs/>
                <w:color w:val="000000"/>
                <w:sz w:val="24"/>
                <w:szCs w:val="24"/>
                <w:lang w:val="el-GR"/>
              </w:rPr>
            </w:pPr>
          </w:p>
        </w:tc>
      </w:tr>
      <w:tr w:rsidR="00B375B3" w:rsidRPr="00B66F49" w14:paraId="0588D80E" w14:textId="77777777" w:rsidTr="004503D5">
        <w:trPr>
          <w:jc w:val="center"/>
        </w:trPr>
        <w:tc>
          <w:tcPr>
            <w:tcW w:w="10206" w:type="dxa"/>
            <w:gridSpan w:val="2"/>
            <w:shd w:val="clear" w:color="auto" w:fill="DBE5F1" w:themeFill="accent1" w:themeFillTint="33"/>
          </w:tcPr>
          <w:p w14:paraId="75A6B750"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b/>
                <w:color w:val="000000"/>
                <w:sz w:val="24"/>
                <w:szCs w:val="24"/>
                <w:lang w:val="el-GR"/>
              </w:rPr>
            </w:pPr>
            <w:bookmarkStart w:id="0" w:name="_heading=h.gjdgxs" w:colFirst="0" w:colLast="0"/>
            <w:bookmarkEnd w:id="0"/>
          </w:p>
          <w:p w14:paraId="270A16D5" w14:textId="6D626281" w:rsidR="00B375B3" w:rsidRPr="00B66F49" w:rsidRDefault="00B375B3" w:rsidP="00B375B3">
            <w:pPr>
              <w:pBdr>
                <w:top w:val="nil"/>
                <w:left w:val="nil"/>
                <w:bottom w:val="nil"/>
                <w:right w:val="nil"/>
                <w:between w:val="nil"/>
              </w:pBdr>
              <w:jc w:val="center"/>
              <w:rPr>
                <w:rFonts w:asciiTheme="majorHAnsi" w:eastAsia="Tahoma" w:hAnsiTheme="majorHAnsi" w:cstheme="majorHAnsi"/>
                <w:b/>
                <w:color w:val="000000"/>
                <w:sz w:val="24"/>
                <w:szCs w:val="24"/>
                <w:lang w:val="el-GR"/>
              </w:rPr>
            </w:pPr>
            <w:r w:rsidRPr="00B66F49">
              <w:rPr>
                <w:rFonts w:asciiTheme="majorHAnsi" w:eastAsia="Tahoma" w:hAnsiTheme="majorHAnsi" w:cstheme="majorHAnsi"/>
                <w:b/>
                <w:color w:val="000000"/>
                <w:sz w:val="24"/>
                <w:szCs w:val="24"/>
                <w:lang w:val="el-GR"/>
              </w:rPr>
              <w:t>ΟΙΚΟΝΟΜΙΚΟΙ ΟΡΟΙ – ΤΡΟΠΟΣ ΥΠΟΒΟΛΗΣ ΠΡΟΣΦΟΡΑΣ</w:t>
            </w:r>
          </w:p>
          <w:p w14:paraId="3DC9E5FC" w14:textId="111F37A7" w:rsidR="00B375B3" w:rsidRPr="00B66F49" w:rsidRDefault="00B375B3" w:rsidP="00B375B3">
            <w:pPr>
              <w:pBdr>
                <w:top w:val="nil"/>
                <w:left w:val="nil"/>
                <w:bottom w:val="nil"/>
                <w:right w:val="nil"/>
                <w:between w:val="nil"/>
              </w:pBdr>
              <w:jc w:val="center"/>
              <w:rPr>
                <w:rFonts w:asciiTheme="majorHAnsi" w:eastAsia="Tahoma" w:hAnsiTheme="majorHAnsi" w:cstheme="majorHAnsi"/>
                <w:color w:val="000000"/>
                <w:sz w:val="24"/>
                <w:szCs w:val="24"/>
                <w:lang w:val="el-GR"/>
              </w:rPr>
            </w:pPr>
          </w:p>
        </w:tc>
      </w:tr>
      <w:tr w:rsidR="00B375B3" w:rsidRPr="00B66F49" w14:paraId="61ACB49F" w14:textId="77777777" w:rsidTr="004503D5">
        <w:trPr>
          <w:jc w:val="center"/>
        </w:trPr>
        <w:tc>
          <w:tcPr>
            <w:tcW w:w="10206" w:type="dxa"/>
            <w:gridSpan w:val="2"/>
          </w:tcPr>
          <w:p w14:paraId="5371094A" w14:textId="77777777" w:rsidR="00B375B3" w:rsidRPr="00B66F49" w:rsidRDefault="00B375B3" w:rsidP="00B375B3">
            <w:p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Οι ενδιαφερόμενοι καλούνται να υποβάλουν:</w:t>
            </w:r>
          </w:p>
          <w:p w14:paraId="0508FB7A" w14:textId="77777777" w:rsidR="00B728F5" w:rsidRPr="00B66F49" w:rsidRDefault="00B728F5" w:rsidP="00B728F5">
            <w:p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 Βιογραφικό σημείωμα</w:t>
            </w:r>
          </w:p>
          <w:p w14:paraId="44A433CA" w14:textId="77777777" w:rsidR="00B728F5" w:rsidRPr="00B66F49" w:rsidRDefault="00B728F5" w:rsidP="00B728F5">
            <w:p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 Συνοδευτική επιστολή</w:t>
            </w:r>
          </w:p>
          <w:p w14:paraId="6A639643" w14:textId="77777777" w:rsidR="00B728F5" w:rsidRPr="00B66F49" w:rsidRDefault="00B728F5" w:rsidP="00B728F5">
            <w:p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 Συμπληρωμένο και υπογεγραμμένο το Παράρτημα I – Υπεύθυνη Δήλωση</w:t>
            </w:r>
          </w:p>
          <w:p w14:paraId="32784786" w14:textId="77777777" w:rsidR="00B728F5" w:rsidRPr="00B66F49" w:rsidRDefault="00B728F5" w:rsidP="00B728F5">
            <w:pPr>
              <w:spacing w:before="100" w:beforeAutospacing="1" w:after="100" w:afterAutospacing="1"/>
              <w:jc w:val="both"/>
              <w:rPr>
                <w:rFonts w:asciiTheme="majorHAnsi" w:hAnsiTheme="majorHAnsi" w:cstheme="majorHAnsi"/>
                <w:sz w:val="24"/>
                <w:szCs w:val="24"/>
                <w:lang w:val="el-GR"/>
              </w:rPr>
            </w:pPr>
            <w:r w:rsidRPr="00B66F49">
              <w:rPr>
                <w:rFonts w:asciiTheme="majorHAnsi" w:hAnsiTheme="majorHAnsi" w:cstheme="majorHAnsi"/>
                <w:sz w:val="24"/>
                <w:szCs w:val="24"/>
                <w:lang w:val="el-GR"/>
              </w:rPr>
              <w:t>• Συμπληρωμένο και υπογεγραμμένο το Παράρτημα II – Έντυπο Οικονομικής Προσφοράς</w:t>
            </w:r>
          </w:p>
          <w:p w14:paraId="4D3F44AC" w14:textId="0CE8CE9B" w:rsidR="00B375B3" w:rsidRPr="00B66F49" w:rsidRDefault="00B375B3" w:rsidP="00B728F5">
            <w:pPr>
              <w:spacing w:before="100" w:beforeAutospacing="1" w:after="100" w:afterAutospacing="1"/>
              <w:jc w:val="both"/>
              <w:rPr>
                <w:rFonts w:asciiTheme="majorHAnsi" w:hAnsiTheme="majorHAnsi" w:cstheme="majorHAnsi"/>
                <w:sz w:val="24"/>
                <w:szCs w:val="24"/>
                <w:lang w:val="el-GR"/>
              </w:rPr>
            </w:pPr>
            <w:r w:rsidRPr="00B66F49">
              <w:rPr>
                <w:rFonts w:asciiTheme="majorHAnsi" w:hAnsiTheme="majorHAnsi" w:cstheme="majorHAnsi"/>
                <w:sz w:val="24"/>
                <w:szCs w:val="24"/>
                <w:lang w:val="el-GR"/>
              </w:rPr>
              <w:t>Τα ανωτέρω δικαιολογητικά (βιογραφικό</w:t>
            </w:r>
            <w:r w:rsidR="00B728F5" w:rsidRPr="00B66F49">
              <w:rPr>
                <w:rFonts w:asciiTheme="majorHAnsi" w:hAnsiTheme="majorHAnsi" w:cstheme="majorHAnsi"/>
                <w:sz w:val="24"/>
                <w:szCs w:val="24"/>
                <w:lang w:val="el-GR"/>
              </w:rPr>
              <w:t xml:space="preserve"> και</w:t>
            </w:r>
            <w:r w:rsidRPr="00B66F49">
              <w:rPr>
                <w:rFonts w:asciiTheme="majorHAnsi" w:hAnsiTheme="majorHAnsi" w:cstheme="majorHAnsi"/>
                <w:sz w:val="24"/>
                <w:szCs w:val="24"/>
                <w:lang w:val="el-GR"/>
              </w:rPr>
              <w:t xml:space="preserve"> συνοδευτική επιστολή) υποβάλλονται αποκλειστικά για την τεκμηρίωση της κάλυψης των ελάχιστων τεχνικών απαιτήσεων και δεν βαθμολογούνται.</w:t>
            </w:r>
          </w:p>
          <w:p w14:paraId="1EDEBAB0" w14:textId="63264A48" w:rsidR="00B375B3" w:rsidRPr="00B66F49" w:rsidRDefault="00B375B3" w:rsidP="00B375B3">
            <w:pPr>
              <w:spacing w:before="100" w:beforeAutospacing="1" w:after="100" w:afterAutospacing="1"/>
              <w:rPr>
                <w:rFonts w:asciiTheme="majorHAnsi" w:eastAsia="Tahoma" w:hAnsiTheme="majorHAnsi" w:cstheme="majorHAnsi"/>
                <w:color w:val="000000"/>
                <w:sz w:val="24"/>
                <w:szCs w:val="24"/>
                <w:lang w:val="el-GR"/>
              </w:rPr>
            </w:pPr>
          </w:p>
        </w:tc>
      </w:tr>
      <w:tr w:rsidR="00B375B3" w:rsidRPr="00B66F49" w14:paraId="0BA8DFD6" w14:textId="77777777" w:rsidTr="004503D5">
        <w:trPr>
          <w:jc w:val="center"/>
        </w:trPr>
        <w:tc>
          <w:tcPr>
            <w:tcW w:w="10206" w:type="dxa"/>
            <w:gridSpan w:val="2"/>
            <w:shd w:val="clear" w:color="auto" w:fill="DBE5F1" w:themeFill="accent1" w:themeFillTint="33"/>
          </w:tcPr>
          <w:p w14:paraId="399A2AED" w14:textId="77777777" w:rsidR="00B375B3" w:rsidRPr="00B66F49" w:rsidRDefault="00B375B3" w:rsidP="00B375B3">
            <w:pPr>
              <w:pBdr>
                <w:top w:val="nil"/>
                <w:left w:val="nil"/>
                <w:bottom w:val="nil"/>
                <w:right w:val="nil"/>
                <w:between w:val="nil"/>
              </w:pBdr>
              <w:jc w:val="both"/>
              <w:rPr>
                <w:rFonts w:asciiTheme="majorHAnsi" w:eastAsia="Tahoma" w:hAnsiTheme="majorHAnsi" w:cstheme="majorHAnsi"/>
                <w:sz w:val="24"/>
                <w:szCs w:val="24"/>
                <w:lang w:val="el-GR"/>
              </w:rPr>
            </w:pPr>
          </w:p>
          <w:p w14:paraId="745D2C23" w14:textId="3C0D11D0" w:rsidR="00B375B3" w:rsidRPr="00B66F49" w:rsidRDefault="00B375B3" w:rsidP="00B375B3">
            <w:pPr>
              <w:pBdr>
                <w:top w:val="nil"/>
                <w:left w:val="nil"/>
                <w:bottom w:val="nil"/>
                <w:right w:val="nil"/>
                <w:between w:val="nil"/>
              </w:pBdr>
              <w:jc w:val="center"/>
              <w:rPr>
                <w:rFonts w:asciiTheme="majorHAnsi" w:eastAsia="Tahoma" w:hAnsiTheme="majorHAnsi" w:cstheme="majorHAnsi"/>
                <w:b/>
                <w:sz w:val="24"/>
                <w:szCs w:val="24"/>
                <w:lang w:val="el-GR"/>
              </w:rPr>
            </w:pPr>
            <w:r w:rsidRPr="00B66F49">
              <w:rPr>
                <w:rFonts w:asciiTheme="majorHAnsi" w:eastAsia="Tahoma" w:hAnsiTheme="majorHAnsi" w:cstheme="majorHAnsi"/>
                <w:b/>
                <w:sz w:val="24"/>
                <w:szCs w:val="24"/>
                <w:lang w:val="el-GR"/>
              </w:rPr>
              <w:t>ΑΙΤΗΜΑΤΑ ΔΙΕΥΚΡΙΝΙΣΕΩΝ</w:t>
            </w:r>
          </w:p>
          <w:p w14:paraId="6A6DA6E7"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sz w:val="24"/>
                <w:szCs w:val="24"/>
              </w:rPr>
            </w:pPr>
          </w:p>
        </w:tc>
      </w:tr>
      <w:tr w:rsidR="00B375B3" w:rsidRPr="00B66F49" w14:paraId="7D9BAEF3" w14:textId="77777777" w:rsidTr="004503D5">
        <w:trPr>
          <w:jc w:val="center"/>
        </w:trPr>
        <w:tc>
          <w:tcPr>
            <w:tcW w:w="10206" w:type="dxa"/>
            <w:gridSpan w:val="2"/>
          </w:tcPr>
          <w:p w14:paraId="3CD4B762" w14:textId="77777777" w:rsidR="00B375B3" w:rsidRPr="00B66F49" w:rsidRDefault="00B375B3" w:rsidP="00B375B3">
            <w:pPr>
              <w:pBdr>
                <w:top w:val="nil"/>
                <w:left w:val="nil"/>
                <w:bottom w:val="nil"/>
                <w:right w:val="nil"/>
                <w:between w:val="nil"/>
              </w:pBdr>
              <w:jc w:val="both"/>
              <w:rPr>
                <w:rFonts w:asciiTheme="majorHAnsi" w:hAnsiTheme="majorHAnsi" w:cstheme="majorHAnsi"/>
                <w:sz w:val="24"/>
                <w:szCs w:val="24"/>
                <w:lang w:val="el-GR"/>
              </w:rPr>
            </w:pPr>
          </w:p>
          <w:p w14:paraId="5BBDC2D4" w14:textId="1A5B5A9C" w:rsidR="00B375B3" w:rsidRPr="00B66F49" w:rsidRDefault="00B375B3" w:rsidP="00B375B3">
            <w:pPr>
              <w:pBdr>
                <w:top w:val="nil"/>
                <w:left w:val="nil"/>
                <w:bottom w:val="nil"/>
                <w:right w:val="nil"/>
                <w:between w:val="nil"/>
              </w:pBdr>
              <w:jc w:val="both"/>
              <w:rPr>
                <w:rFonts w:asciiTheme="majorHAnsi" w:hAnsiTheme="majorHAnsi" w:cstheme="majorHAnsi"/>
                <w:sz w:val="24"/>
                <w:szCs w:val="24"/>
                <w:lang w:val="el-GR"/>
              </w:rPr>
            </w:pPr>
            <w:r w:rsidRPr="00B66F49">
              <w:rPr>
                <w:rFonts w:asciiTheme="majorHAnsi" w:hAnsiTheme="majorHAnsi" w:cstheme="majorHAnsi"/>
                <w:sz w:val="24"/>
                <w:szCs w:val="24"/>
                <w:lang w:val="el-GR"/>
              </w:rPr>
              <w:t xml:space="preserve">Τα αιτήματα διευκρινίσεων θα πρέπει να αποστέλλονται μέσω </w:t>
            </w:r>
            <w:r w:rsidRPr="00B66F49">
              <w:rPr>
                <w:rFonts w:asciiTheme="majorHAnsi" w:hAnsiTheme="majorHAnsi" w:cstheme="majorHAnsi"/>
                <w:sz w:val="24"/>
                <w:szCs w:val="24"/>
              </w:rPr>
              <w:t>email</w:t>
            </w:r>
            <w:r w:rsidRPr="00B66F49">
              <w:rPr>
                <w:rFonts w:asciiTheme="majorHAnsi" w:hAnsiTheme="majorHAnsi" w:cstheme="majorHAnsi"/>
                <w:sz w:val="24"/>
                <w:szCs w:val="24"/>
                <w:lang w:val="el-GR"/>
              </w:rPr>
              <w:t xml:space="preserve"> στη διεύθυνση: </w:t>
            </w:r>
            <w:r w:rsidRPr="00B66F49">
              <w:rPr>
                <w:rFonts w:asciiTheme="majorHAnsi" w:hAnsiTheme="majorHAnsi" w:cstheme="majorHAnsi"/>
                <w:sz w:val="24"/>
                <w:szCs w:val="24"/>
              </w:rPr>
              <w:t>procurement</w:t>
            </w:r>
            <w:r w:rsidRPr="00B66F49">
              <w:rPr>
                <w:rFonts w:asciiTheme="majorHAnsi" w:hAnsiTheme="majorHAnsi" w:cstheme="majorHAnsi"/>
                <w:sz w:val="24"/>
                <w:szCs w:val="24"/>
                <w:lang w:val="el-GR"/>
              </w:rPr>
              <w:t>@</w:t>
            </w:r>
            <w:proofErr w:type="spellStart"/>
            <w:r w:rsidRPr="00B66F49">
              <w:rPr>
                <w:rFonts w:asciiTheme="majorHAnsi" w:hAnsiTheme="majorHAnsi" w:cstheme="majorHAnsi"/>
                <w:sz w:val="24"/>
                <w:szCs w:val="24"/>
              </w:rPr>
              <w:t>kmop</w:t>
            </w:r>
            <w:proofErr w:type="spellEnd"/>
            <w:r w:rsidRPr="00B66F49">
              <w:rPr>
                <w:rFonts w:asciiTheme="majorHAnsi" w:hAnsiTheme="majorHAnsi" w:cstheme="majorHAnsi"/>
                <w:sz w:val="24"/>
                <w:szCs w:val="24"/>
                <w:lang w:val="el-GR"/>
              </w:rPr>
              <w:t>.</w:t>
            </w:r>
            <w:r w:rsidRPr="00B66F49">
              <w:rPr>
                <w:rFonts w:asciiTheme="majorHAnsi" w:hAnsiTheme="majorHAnsi" w:cstheme="majorHAnsi"/>
                <w:sz w:val="24"/>
                <w:szCs w:val="24"/>
              </w:rPr>
              <w:t>org</w:t>
            </w:r>
            <w:r w:rsidRPr="00B66F49">
              <w:rPr>
                <w:rFonts w:asciiTheme="majorHAnsi" w:hAnsiTheme="majorHAnsi" w:cstheme="majorHAnsi"/>
                <w:sz w:val="24"/>
                <w:szCs w:val="24"/>
                <w:lang w:val="el-GR"/>
              </w:rPr>
              <w:t>.</w:t>
            </w:r>
            <w:r w:rsidRPr="00B66F49">
              <w:rPr>
                <w:rFonts w:asciiTheme="majorHAnsi" w:hAnsiTheme="majorHAnsi" w:cstheme="majorHAnsi"/>
                <w:sz w:val="24"/>
                <w:szCs w:val="24"/>
                <w:lang w:val="el-GR"/>
              </w:rPr>
              <w:br/>
              <w:t>Προθεσμία υποβολής αιτημάτων διευκρινίσεων: 15 Μαΐου 2026 (15-05-2026), ώρα 23:59 (τοπική ώρα Ελλάδας).</w:t>
            </w:r>
          </w:p>
          <w:p w14:paraId="61009B51" w14:textId="19E82C57" w:rsidR="00B375B3" w:rsidRPr="00B66F49" w:rsidRDefault="00B375B3" w:rsidP="00B375B3">
            <w:pPr>
              <w:pBdr>
                <w:top w:val="nil"/>
                <w:left w:val="nil"/>
                <w:bottom w:val="nil"/>
                <w:right w:val="nil"/>
                <w:between w:val="nil"/>
              </w:pBdr>
              <w:jc w:val="both"/>
              <w:rPr>
                <w:rFonts w:asciiTheme="majorHAnsi" w:hAnsiTheme="majorHAnsi" w:cstheme="majorHAnsi"/>
                <w:sz w:val="24"/>
                <w:szCs w:val="24"/>
                <w:lang w:val="el-GR"/>
              </w:rPr>
            </w:pPr>
            <w:r w:rsidRPr="00B66F49">
              <w:rPr>
                <w:rFonts w:asciiTheme="majorHAnsi" w:hAnsiTheme="majorHAnsi" w:cstheme="majorHAnsi"/>
                <w:sz w:val="24"/>
                <w:szCs w:val="24"/>
                <w:lang w:val="el-GR"/>
              </w:rPr>
              <w:t>Οι υποψήφιοι καλούνται να διατυπώνουν όλα τα ερωτήματα με τρόπο σύντομο και σαφή.</w:t>
            </w:r>
          </w:p>
          <w:p w14:paraId="54CDFE25" w14:textId="1E339B2C" w:rsidR="00B375B3" w:rsidRPr="00B66F49" w:rsidRDefault="00B375B3" w:rsidP="00B375B3">
            <w:pPr>
              <w:pBdr>
                <w:top w:val="nil"/>
                <w:left w:val="nil"/>
                <w:bottom w:val="nil"/>
                <w:right w:val="nil"/>
                <w:between w:val="nil"/>
              </w:pBdr>
              <w:jc w:val="both"/>
              <w:rPr>
                <w:rFonts w:asciiTheme="majorHAnsi" w:eastAsia="Tahoma" w:hAnsiTheme="majorHAnsi" w:cstheme="majorHAnsi"/>
                <w:sz w:val="24"/>
                <w:szCs w:val="24"/>
                <w:lang w:val="el-GR"/>
              </w:rPr>
            </w:pPr>
          </w:p>
        </w:tc>
      </w:tr>
      <w:tr w:rsidR="00B375B3" w:rsidRPr="00B66F49" w14:paraId="30B47520" w14:textId="77777777" w:rsidTr="004503D5">
        <w:trPr>
          <w:trHeight w:val="630"/>
          <w:jc w:val="center"/>
        </w:trPr>
        <w:tc>
          <w:tcPr>
            <w:tcW w:w="10206" w:type="dxa"/>
            <w:gridSpan w:val="2"/>
            <w:shd w:val="clear" w:color="auto" w:fill="DBE5F1" w:themeFill="accent1" w:themeFillTint="33"/>
          </w:tcPr>
          <w:p w14:paraId="1C705AC4"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b/>
                <w:sz w:val="24"/>
                <w:szCs w:val="24"/>
                <w:lang w:val="el-GR"/>
              </w:rPr>
            </w:pPr>
          </w:p>
          <w:p w14:paraId="283F30CB" w14:textId="5F98A6E5" w:rsidR="00B375B3" w:rsidRPr="00B66F49" w:rsidRDefault="00B375B3" w:rsidP="00B375B3">
            <w:pPr>
              <w:pBdr>
                <w:top w:val="nil"/>
                <w:left w:val="nil"/>
                <w:bottom w:val="nil"/>
                <w:right w:val="nil"/>
                <w:between w:val="nil"/>
              </w:pBdr>
              <w:jc w:val="center"/>
              <w:rPr>
                <w:rFonts w:asciiTheme="majorHAnsi" w:eastAsia="Tahoma" w:hAnsiTheme="majorHAnsi" w:cstheme="majorHAnsi"/>
                <w:b/>
                <w:sz w:val="24"/>
                <w:szCs w:val="24"/>
                <w:lang w:val="el-GR"/>
              </w:rPr>
            </w:pPr>
            <w:r w:rsidRPr="00B66F49">
              <w:rPr>
                <w:rFonts w:asciiTheme="majorHAnsi" w:eastAsia="Tahoma" w:hAnsiTheme="majorHAnsi" w:cstheme="majorHAnsi"/>
                <w:b/>
                <w:sz w:val="24"/>
                <w:szCs w:val="24"/>
                <w:lang w:val="el-GR"/>
              </w:rPr>
              <w:t>ΥΠΟΒΟΛΗ ΠΡΟΣΦΟΡΑΣ</w:t>
            </w:r>
          </w:p>
          <w:p w14:paraId="5893947D" w14:textId="786D8410" w:rsidR="00B375B3" w:rsidRPr="00B66F49" w:rsidRDefault="00B375B3" w:rsidP="00B375B3">
            <w:pPr>
              <w:pBdr>
                <w:top w:val="nil"/>
                <w:left w:val="nil"/>
                <w:bottom w:val="nil"/>
                <w:right w:val="nil"/>
                <w:between w:val="nil"/>
              </w:pBdr>
              <w:jc w:val="center"/>
              <w:rPr>
                <w:rFonts w:asciiTheme="majorHAnsi" w:eastAsia="Tahoma" w:hAnsiTheme="majorHAnsi" w:cstheme="majorHAnsi"/>
                <w:sz w:val="24"/>
                <w:szCs w:val="24"/>
                <w:lang w:val="el-GR"/>
              </w:rPr>
            </w:pPr>
          </w:p>
        </w:tc>
      </w:tr>
      <w:tr w:rsidR="00B375B3" w:rsidRPr="00B66F49" w14:paraId="0A118548" w14:textId="77777777" w:rsidTr="004503D5">
        <w:trPr>
          <w:jc w:val="center"/>
        </w:trPr>
        <w:tc>
          <w:tcPr>
            <w:tcW w:w="10206" w:type="dxa"/>
            <w:gridSpan w:val="2"/>
            <w:shd w:val="clear" w:color="auto" w:fill="FFFFFF" w:themeFill="background1"/>
          </w:tcPr>
          <w:p w14:paraId="619D5101" w14:textId="77777777" w:rsidR="00B375B3" w:rsidRPr="00B66F49" w:rsidRDefault="00B375B3" w:rsidP="00B375B3">
            <w:pPr>
              <w:pStyle w:val="NormalWeb"/>
              <w:rPr>
                <w:rFonts w:asciiTheme="majorHAnsi" w:hAnsiTheme="majorHAnsi" w:cstheme="majorHAnsi"/>
                <w:b/>
                <w:bCs/>
              </w:rPr>
            </w:pPr>
            <w:r w:rsidRPr="00B66F49">
              <w:rPr>
                <w:rStyle w:val="Strong"/>
                <w:rFonts w:asciiTheme="majorHAnsi" w:hAnsiTheme="majorHAnsi" w:cstheme="majorHAnsi"/>
                <w:b w:val="0"/>
                <w:bCs w:val="0"/>
              </w:rPr>
              <w:t>Οι προσφορές θα πρέπει να υποβληθούν:</w:t>
            </w:r>
            <w:r w:rsidRPr="00B66F49">
              <w:rPr>
                <w:rFonts w:asciiTheme="majorHAnsi" w:hAnsiTheme="majorHAnsi" w:cstheme="majorHAnsi"/>
                <w:b/>
                <w:bCs/>
              </w:rPr>
              <w:br/>
            </w:r>
            <w:r w:rsidRPr="00B66F49">
              <w:rPr>
                <w:rStyle w:val="Strong"/>
                <w:rFonts w:asciiTheme="majorHAnsi" w:hAnsiTheme="majorHAnsi" w:cstheme="majorHAnsi"/>
                <w:b w:val="0"/>
                <w:bCs w:val="0"/>
              </w:rPr>
              <w:t>• Με email: procurement@kmop.org</w:t>
            </w:r>
            <w:r w:rsidRPr="00B66F49">
              <w:rPr>
                <w:rFonts w:asciiTheme="majorHAnsi" w:hAnsiTheme="majorHAnsi" w:cstheme="majorHAnsi"/>
                <w:b/>
                <w:bCs/>
              </w:rPr>
              <w:br/>
            </w:r>
            <w:r w:rsidRPr="00B66F49">
              <w:rPr>
                <w:rStyle w:val="Strong"/>
                <w:rFonts w:asciiTheme="majorHAnsi" w:hAnsiTheme="majorHAnsi" w:cstheme="majorHAnsi"/>
                <w:b w:val="0"/>
                <w:bCs w:val="0"/>
              </w:rPr>
              <w:t>• Ή ταχυδρομικά: στη διεύθυνση που αναφέρεται ανωτέρω.</w:t>
            </w:r>
          </w:p>
          <w:p w14:paraId="6B39791D" w14:textId="153970FE" w:rsidR="00B375B3" w:rsidRPr="00B66F49" w:rsidRDefault="00B375B3" w:rsidP="00B375B3">
            <w:pPr>
              <w:pStyle w:val="NormalWeb"/>
              <w:rPr>
                <w:rFonts w:asciiTheme="majorHAnsi" w:hAnsiTheme="majorHAnsi" w:cstheme="majorHAnsi"/>
                <w:b/>
                <w:bCs/>
              </w:rPr>
            </w:pPr>
            <w:r w:rsidRPr="00B66F49">
              <w:rPr>
                <w:rStyle w:val="Strong"/>
                <w:rFonts w:asciiTheme="majorHAnsi" w:hAnsiTheme="majorHAnsi" w:cstheme="majorHAnsi"/>
                <w:b w:val="0"/>
                <w:bCs w:val="0"/>
              </w:rPr>
              <w:t xml:space="preserve">Η γραμμή θέματος / ο φάκελος θα πρέπει να αναφέρει με σαφήνεια: </w:t>
            </w:r>
            <w:r w:rsidRPr="00B66F49">
              <w:rPr>
                <w:rStyle w:val="Strong"/>
                <w:rFonts w:asciiTheme="majorHAnsi" w:hAnsiTheme="majorHAnsi" w:cstheme="majorHAnsi"/>
              </w:rPr>
              <w:t>«</w:t>
            </w:r>
            <w:proofErr w:type="spellStart"/>
            <w:r w:rsidRPr="00B66F49">
              <w:rPr>
                <w:rStyle w:val="Strong"/>
                <w:rFonts w:asciiTheme="majorHAnsi" w:hAnsiTheme="majorHAnsi" w:cstheme="majorHAnsi"/>
              </w:rPr>
              <w:t>Empowe</w:t>
            </w:r>
            <w:proofErr w:type="spellEnd"/>
            <w:r w:rsidR="00894D7B" w:rsidRPr="00B66F49">
              <w:rPr>
                <w:rStyle w:val="Strong"/>
                <w:rFonts w:asciiTheme="majorHAnsi" w:hAnsiTheme="majorHAnsi" w:cstheme="majorHAnsi"/>
                <w:lang w:val="en-US"/>
              </w:rPr>
              <w:t>er</w:t>
            </w:r>
            <w:r w:rsidRPr="00B66F49">
              <w:rPr>
                <w:rStyle w:val="Strong"/>
                <w:rFonts w:asciiTheme="majorHAnsi" w:hAnsiTheme="majorHAnsi" w:cstheme="majorHAnsi"/>
              </w:rPr>
              <w:t xml:space="preserve">NEET – </w:t>
            </w:r>
            <w:proofErr w:type="spellStart"/>
            <w:r w:rsidRPr="00B66F49">
              <w:rPr>
                <w:rStyle w:val="Strong"/>
                <w:rFonts w:asciiTheme="majorHAnsi" w:hAnsiTheme="majorHAnsi" w:cstheme="majorHAnsi"/>
              </w:rPr>
              <w:t>Trainer</w:t>
            </w:r>
            <w:proofErr w:type="spellEnd"/>
            <w:r w:rsidRPr="00B66F49">
              <w:rPr>
                <w:rStyle w:val="Strong"/>
                <w:rFonts w:asciiTheme="majorHAnsi" w:hAnsiTheme="majorHAnsi" w:cstheme="majorHAnsi"/>
              </w:rPr>
              <w:t xml:space="preserve"> Services»</w:t>
            </w:r>
          </w:p>
          <w:p w14:paraId="16E84101" w14:textId="1F7DE7FF" w:rsidR="00B375B3" w:rsidRPr="00B66F49" w:rsidRDefault="00B375B3" w:rsidP="00B375B3">
            <w:pPr>
              <w:pStyle w:val="NormalWeb"/>
              <w:rPr>
                <w:rStyle w:val="Strong"/>
                <w:rFonts w:asciiTheme="majorHAnsi" w:hAnsiTheme="majorHAnsi" w:cstheme="majorHAnsi"/>
                <w:b w:val="0"/>
                <w:bCs w:val="0"/>
              </w:rPr>
            </w:pPr>
            <w:r w:rsidRPr="00B66F49">
              <w:rPr>
                <w:rStyle w:val="Strong"/>
                <w:rFonts w:asciiTheme="majorHAnsi" w:hAnsiTheme="majorHAnsi" w:cstheme="majorHAnsi"/>
              </w:rPr>
              <w:t>Προθεσμία υποβολής:</w:t>
            </w:r>
            <w:r w:rsidRPr="00B66F49">
              <w:rPr>
                <w:rStyle w:val="Strong"/>
                <w:rFonts w:asciiTheme="majorHAnsi" w:hAnsiTheme="majorHAnsi" w:cstheme="majorHAnsi"/>
                <w:b w:val="0"/>
                <w:bCs w:val="0"/>
              </w:rPr>
              <w:t xml:space="preserve"> </w:t>
            </w:r>
            <w:r w:rsidRPr="00B66F49">
              <w:rPr>
                <w:rStyle w:val="Strong"/>
                <w:rFonts w:asciiTheme="majorHAnsi" w:hAnsiTheme="majorHAnsi" w:cstheme="majorHAnsi"/>
              </w:rPr>
              <w:t>25 Μαΐου 2026</w:t>
            </w:r>
            <w:r w:rsidRPr="00B66F49">
              <w:rPr>
                <w:rStyle w:val="Strong"/>
                <w:rFonts w:asciiTheme="majorHAnsi" w:hAnsiTheme="majorHAnsi" w:cstheme="majorHAnsi"/>
                <w:b w:val="0"/>
                <w:bCs w:val="0"/>
              </w:rPr>
              <w:t xml:space="preserve"> (25-05-2026), ώρα 23:59 (τοπική ώρα Ελλάδας).</w:t>
            </w:r>
            <w:r w:rsidRPr="00B66F49">
              <w:rPr>
                <w:rFonts w:asciiTheme="majorHAnsi" w:hAnsiTheme="majorHAnsi" w:cstheme="majorHAnsi"/>
                <w:b/>
                <w:bCs/>
              </w:rPr>
              <w:br/>
            </w:r>
            <w:r w:rsidRPr="00B66F49">
              <w:rPr>
                <w:rStyle w:val="Strong"/>
                <w:rFonts w:asciiTheme="majorHAnsi" w:hAnsiTheme="majorHAnsi" w:cstheme="majorHAnsi"/>
                <w:b w:val="0"/>
                <w:bCs w:val="0"/>
              </w:rPr>
              <w:t>Εκπρόθεσμες υποβολές δεν θα ληφθούν υπόψη.</w:t>
            </w:r>
          </w:p>
          <w:p w14:paraId="48ADF67F" w14:textId="1F20E6E7" w:rsidR="00B375B3" w:rsidRPr="00B66F49" w:rsidRDefault="00B375B3" w:rsidP="00B375B3">
            <w:pPr>
              <w:pStyle w:val="NormalWeb"/>
              <w:rPr>
                <w:rFonts w:asciiTheme="majorHAnsi" w:hAnsiTheme="majorHAnsi" w:cstheme="majorHAnsi"/>
              </w:rPr>
            </w:pPr>
            <w:r w:rsidRPr="00B66F49">
              <w:rPr>
                <w:rStyle w:val="Strong"/>
                <w:rFonts w:asciiTheme="majorHAnsi" w:hAnsiTheme="majorHAnsi" w:cstheme="majorHAnsi"/>
                <w:u w:val="single"/>
              </w:rPr>
              <w:t>Αξιολόγηση προσφορών:</w:t>
            </w:r>
            <w:r w:rsidRPr="00B66F49">
              <w:rPr>
                <w:rFonts w:asciiTheme="majorHAnsi" w:hAnsiTheme="majorHAnsi" w:cstheme="majorHAnsi"/>
                <w:u w:val="single"/>
              </w:rPr>
              <w:br/>
            </w:r>
            <w:r w:rsidRPr="00B66F49">
              <w:rPr>
                <w:rFonts w:asciiTheme="majorHAnsi" w:hAnsiTheme="majorHAnsi" w:cstheme="majorHAnsi"/>
              </w:rPr>
              <w:t>Η αξιολόγηση των προσφορών πραγματοποιείται σε δύο στάδια:</w:t>
            </w:r>
          </w:p>
          <w:p w14:paraId="54D65195" w14:textId="77777777" w:rsidR="00B375B3" w:rsidRPr="00B66F49" w:rsidRDefault="00B375B3" w:rsidP="00B375B3">
            <w:pPr>
              <w:pStyle w:val="NormalWeb"/>
              <w:numPr>
                <w:ilvl w:val="0"/>
                <w:numId w:val="38"/>
              </w:numPr>
              <w:rPr>
                <w:rFonts w:asciiTheme="majorHAnsi" w:hAnsiTheme="majorHAnsi" w:cstheme="majorHAnsi"/>
              </w:rPr>
            </w:pPr>
            <w:r w:rsidRPr="00B66F49">
              <w:rPr>
                <w:rFonts w:asciiTheme="majorHAnsi" w:hAnsiTheme="majorHAnsi" w:cstheme="majorHAnsi"/>
              </w:rPr>
              <w:t>Έλεγχος συμμόρφωσης με τις ελάχιστες τεχνικές προδιαγραφές (</w:t>
            </w:r>
            <w:proofErr w:type="spellStart"/>
            <w:r w:rsidRPr="00B66F49">
              <w:rPr>
                <w:rFonts w:asciiTheme="majorHAnsi" w:hAnsiTheme="majorHAnsi" w:cstheme="majorHAnsi"/>
              </w:rPr>
              <w:t>pass</w:t>
            </w:r>
            <w:proofErr w:type="spellEnd"/>
            <w:r w:rsidRPr="00B66F49">
              <w:rPr>
                <w:rFonts w:asciiTheme="majorHAnsi" w:hAnsiTheme="majorHAnsi" w:cstheme="majorHAnsi"/>
              </w:rPr>
              <w:t>/</w:t>
            </w:r>
            <w:proofErr w:type="spellStart"/>
            <w:r w:rsidRPr="00B66F49">
              <w:rPr>
                <w:rFonts w:asciiTheme="majorHAnsi" w:hAnsiTheme="majorHAnsi" w:cstheme="majorHAnsi"/>
              </w:rPr>
              <w:t>fail</w:t>
            </w:r>
            <w:proofErr w:type="spellEnd"/>
            <w:r w:rsidRPr="00B66F49">
              <w:rPr>
                <w:rFonts w:asciiTheme="majorHAnsi" w:hAnsiTheme="majorHAnsi" w:cstheme="majorHAnsi"/>
              </w:rPr>
              <w:t xml:space="preserve">) </w:t>
            </w:r>
          </w:p>
          <w:p w14:paraId="3D04AD1A" w14:textId="77777777" w:rsidR="00B375B3" w:rsidRPr="00B66F49" w:rsidRDefault="00B375B3" w:rsidP="00B375B3">
            <w:pPr>
              <w:pStyle w:val="NormalWeb"/>
              <w:numPr>
                <w:ilvl w:val="0"/>
                <w:numId w:val="38"/>
              </w:numPr>
              <w:rPr>
                <w:rFonts w:asciiTheme="majorHAnsi" w:hAnsiTheme="majorHAnsi" w:cstheme="majorHAnsi"/>
              </w:rPr>
            </w:pPr>
            <w:r w:rsidRPr="00B66F49">
              <w:rPr>
                <w:rFonts w:asciiTheme="majorHAnsi" w:hAnsiTheme="majorHAnsi" w:cstheme="majorHAnsi"/>
              </w:rPr>
              <w:t xml:space="preserve">Αξιολόγηση οικονομικών προσφορών </w:t>
            </w:r>
          </w:p>
          <w:p w14:paraId="77718E77" w14:textId="77777777" w:rsidR="00B375B3" w:rsidRPr="00B66F49" w:rsidRDefault="00B375B3" w:rsidP="00B375B3">
            <w:pPr>
              <w:pStyle w:val="NormalWeb"/>
              <w:rPr>
                <w:rFonts w:asciiTheme="majorHAnsi" w:hAnsiTheme="majorHAnsi" w:cstheme="majorHAnsi"/>
              </w:rPr>
            </w:pPr>
            <w:r w:rsidRPr="00B66F49">
              <w:rPr>
                <w:rFonts w:asciiTheme="majorHAnsi" w:hAnsiTheme="majorHAnsi" w:cstheme="majorHAnsi"/>
                <w:b/>
                <w:bCs/>
              </w:rPr>
              <w:lastRenderedPageBreak/>
              <w:t>Κριτήριο κατακύρωσης είναι η χαμηλότερη οικονομική προσφορά</w:t>
            </w:r>
            <w:r w:rsidRPr="00B66F49">
              <w:rPr>
                <w:rFonts w:asciiTheme="majorHAnsi" w:hAnsiTheme="majorHAnsi" w:cstheme="majorHAnsi"/>
              </w:rPr>
              <w:t>, μεταξύ των προσφορών που κρίθηκαν τεχνικά αποδεκτές.</w:t>
            </w:r>
          </w:p>
          <w:p w14:paraId="4E64BF73" w14:textId="68F38760" w:rsidR="00B375B3" w:rsidRPr="00B66F49" w:rsidRDefault="00B375B3" w:rsidP="00B375B3">
            <w:pPr>
              <w:pStyle w:val="NormalWeb"/>
              <w:rPr>
                <w:rFonts w:asciiTheme="majorHAnsi" w:hAnsiTheme="majorHAnsi" w:cstheme="majorHAnsi"/>
              </w:rPr>
            </w:pPr>
          </w:p>
        </w:tc>
      </w:tr>
      <w:tr w:rsidR="00B375B3" w:rsidRPr="00B66F49" w14:paraId="57F139D9" w14:textId="77777777" w:rsidTr="004503D5">
        <w:trPr>
          <w:jc w:val="center"/>
        </w:trPr>
        <w:tc>
          <w:tcPr>
            <w:tcW w:w="10206" w:type="dxa"/>
            <w:gridSpan w:val="2"/>
          </w:tcPr>
          <w:p w14:paraId="13E63522" w14:textId="763BA4BD" w:rsidR="00B375B3" w:rsidRPr="00B66F49"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r w:rsidRPr="00B66F49">
              <w:rPr>
                <w:rFonts w:asciiTheme="majorHAnsi" w:eastAsia="Tahoma" w:hAnsiTheme="majorHAnsi" w:cstheme="majorHAnsi"/>
                <w:color w:val="000000"/>
                <w:sz w:val="24"/>
                <w:szCs w:val="24"/>
                <w:lang w:val="el-GR"/>
              </w:rPr>
              <w:lastRenderedPageBreak/>
              <w:t>Νόμιμος εκπρόσωπος</w:t>
            </w:r>
          </w:p>
          <w:p w14:paraId="37B3CF83" w14:textId="77777777" w:rsidR="00B375B3" w:rsidRPr="00B66F49"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p>
          <w:p w14:paraId="52941956" w14:textId="0BCE832B" w:rsidR="00B375B3" w:rsidRPr="00B66F49"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p>
          <w:p w14:paraId="06D53403" w14:textId="77777777" w:rsidR="00B375B3"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p>
          <w:p w14:paraId="1343EC28" w14:textId="77777777" w:rsidR="003E0B8B" w:rsidRPr="00B66F49" w:rsidRDefault="003E0B8B" w:rsidP="00B375B3">
            <w:pPr>
              <w:pBdr>
                <w:top w:val="nil"/>
                <w:left w:val="nil"/>
                <w:bottom w:val="nil"/>
                <w:right w:val="nil"/>
                <w:between w:val="nil"/>
              </w:pBdr>
              <w:rPr>
                <w:rFonts w:asciiTheme="majorHAnsi" w:eastAsia="Tahoma" w:hAnsiTheme="majorHAnsi" w:cstheme="majorHAnsi"/>
                <w:color w:val="000000"/>
                <w:sz w:val="24"/>
                <w:szCs w:val="24"/>
                <w:lang w:val="el-GR"/>
              </w:rPr>
            </w:pPr>
          </w:p>
          <w:p w14:paraId="1A9B9123" w14:textId="77777777" w:rsidR="00B375B3" w:rsidRPr="00B66F49"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p>
          <w:p w14:paraId="4A4AA331" w14:textId="77777777" w:rsidR="00B375B3" w:rsidRPr="00B66F49"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r w:rsidRPr="00B66F49">
              <w:rPr>
                <w:rFonts w:asciiTheme="majorHAnsi" w:eastAsia="Tahoma" w:hAnsiTheme="majorHAnsi" w:cstheme="majorHAnsi"/>
                <w:color w:val="000000"/>
                <w:sz w:val="24"/>
                <w:szCs w:val="24"/>
                <w:lang w:val="el-GR"/>
              </w:rPr>
              <w:t xml:space="preserve">Δημήτριος Νικήτας, </w:t>
            </w:r>
          </w:p>
          <w:p w14:paraId="4AB68AA2" w14:textId="63FC42B9" w:rsidR="00B375B3" w:rsidRPr="00B66F49" w:rsidRDefault="00B375B3" w:rsidP="00B375B3">
            <w:pPr>
              <w:pBdr>
                <w:top w:val="nil"/>
                <w:left w:val="nil"/>
                <w:bottom w:val="nil"/>
                <w:right w:val="nil"/>
                <w:between w:val="nil"/>
              </w:pBdr>
              <w:rPr>
                <w:rFonts w:asciiTheme="majorHAnsi" w:eastAsia="Tahoma" w:hAnsiTheme="majorHAnsi" w:cstheme="majorHAnsi"/>
                <w:b/>
                <w:bCs/>
                <w:color w:val="000000"/>
                <w:sz w:val="24"/>
                <w:szCs w:val="24"/>
                <w:lang w:val="el-GR"/>
              </w:rPr>
            </w:pPr>
            <w:r w:rsidRPr="00B66F49">
              <w:rPr>
                <w:rFonts w:asciiTheme="majorHAnsi" w:eastAsia="Tahoma" w:hAnsiTheme="majorHAnsi" w:cstheme="majorHAnsi"/>
                <w:color w:val="000000"/>
                <w:sz w:val="24"/>
                <w:szCs w:val="24"/>
                <w:lang w:val="el-GR"/>
              </w:rPr>
              <w:t>Πρόεδρος Δ.Σ.</w:t>
            </w:r>
          </w:p>
        </w:tc>
      </w:tr>
      <w:tr w:rsidR="00B375B3" w:rsidRPr="00B66F49" w14:paraId="369DB2A9" w14:textId="77777777" w:rsidTr="004503D5">
        <w:trPr>
          <w:jc w:val="center"/>
        </w:trPr>
        <w:tc>
          <w:tcPr>
            <w:tcW w:w="10206" w:type="dxa"/>
            <w:gridSpan w:val="2"/>
            <w:shd w:val="clear" w:color="auto" w:fill="DBE5F1" w:themeFill="accent1" w:themeFillTint="33"/>
          </w:tcPr>
          <w:p w14:paraId="5C45213B" w14:textId="6344D9CE" w:rsidR="00B375B3" w:rsidRPr="00B66F49" w:rsidRDefault="00B375B3" w:rsidP="00B375B3">
            <w:pPr>
              <w:pBdr>
                <w:top w:val="nil"/>
                <w:left w:val="nil"/>
                <w:bottom w:val="nil"/>
                <w:right w:val="nil"/>
                <w:between w:val="nil"/>
              </w:pBdr>
              <w:spacing w:before="120"/>
              <w:jc w:val="both"/>
              <w:rPr>
                <w:rFonts w:asciiTheme="majorHAnsi" w:eastAsia="Tahoma" w:hAnsiTheme="majorHAnsi" w:cstheme="majorHAnsi"/>
                <w:color w:val="000000"/>
                <w:sz w:val="24"/>
                <w:szCs w:val="24"/>
                <w:u w:val="single"/>
                <w:lang w:val="el-GR"/>
              </w:rPr>
            </w:pPr>
            <w:r w:rsidRPr="00B66F49">
              <w:rPr>
                <w:rFonts w:asciiTheme="majorHAnsi" w:eastAsia="Tahoma" w:hAnsiTheme="majorHAnsi" w:cstheme="majorHAnsi"/>
                <w:b/>
                <w:color w:val="000000"/>
                <w:sz w:val="24"/>
                <w:szCs w:val="24"/>
                <w:u w:val="single"/>
                <w:lang w:val="el-GR"/>
              </w:rPr>
              <w:t xml:space="preserve">Παραρτήματα: </w:t>
            </w:r>
          </w:p>
          <w:p w14:paraId="39DA8E87" w14:textId="77777777" w:rsidR="00B375B3" w:rsidRPr="00B66F49" w:rsidRDefault="00B375B3" w:rsidP="00B375B3">
            <w:pPr>
              <w:pStyle w:val="ListParagraph"/>
              <w:numPr>
                <w:ilvl w:val="0"/>
                <w:numId w:val="32"/>
              </w:numPr>
              <w:rPr>
                <w:rStyle w:val="Strong"/>
                <w:rFonts w:asciiTheme="majorHAnsi" w:eastAsia="Tahoma" w:hAnsiTheme="majorHAnsi" w:cstheme="majorHAnsi"/>
                <w:color w:val="000000"/>
                <w:sz w:val="24"/>
                <w:szCs w:val="24"/>
                <w:lang w:val="el-GR"/>
              </w:rPr>
            </w:pPr>
            <w:r w:rsidRPr="00B66F49">
              <w:rPr>
                <w:rStyle w:val="Strong"/>
                <w:rFonts w:asciiTheme="majorHAnsi" w:hAnsiTheme="majorHAnsi" w:cstheme="majorHAnsi"/>
                <w:b w:val="0"/>
                <w:bCs w:val="0"/>
                <w:sz w:val="24"/>
                <w:szCs w:val="24"/>
                <w:lang w:val="el-GR"/>
              </w:rPr>
              <w:t xml:space="preserve">Παράρτημα </w:t>
            </w:r>
            <w:r w:rsidRPr="00B66F49">
              <w:rPr>
                <w:rStyle w:val="Strong"/>
                <w:rFonts w:asciiTheme="majorHAnsi" w:hAnsiTheme="majorHAnsi" w:cstheme="majorHAnsi"/>
                <w:b w:val="0"/>
                <w:bCs w:val="0"/>
                <w:sz w:val="24"/>
                <w:szCs w:val="24"/>
              </w:rPr>
              <w:t>I</w:t>
            </w:r>
            <w:r w:rsidRPr="00B66F49">
              <w:rPr>
                <w:rStyle w:val="Strong"/>
                <w:rFonts w:asciiTheme="majorHAnsi" w:hAnsiTheme="majorHAnsi" w:cstheme="majorHAnsi"/>
                <w:b w:val="0"/>
                <w:bCs w:val="0"/>
                <w:sz w:val="24"/>
                <w:szCs w:val="24"/>
                <w:lang w:val="el-GR"/>
              </w:rPr>
              <w:t xml:space="preserve"> – Υπεύθυνη Δήλωση</w:t>
            </w:r>
          </w:p>
          <w:p w14:paraId="48B3D921" w14:textId="6A61828F" w:rsidR="00B375B3" w:rsidRPr="00B66F49" w:rsidRDefault="00B375B3" w:rsidP="00B375B3">
            <w:pPr>
              <w:pStyle w:val="ListParagraph"/>
              <w:numPr>
                <w:ilvl w:val="0"/>
                <w:numId w:val="32"/>
              </w:numPr>
              <w:rPr>
                <w:rFonts w:asciiTheme="majorHAnsi" w:eastAsia="Tahoma" w:hAnsiTheme="majorHAnsi" w:cstheme="majorHAnsi"/>
                <w:b/>
                <w:bCs/>
                <w:color w:val="000000"/>
                <w:sz w:val="24"/>
                <w:szCs w:val="24"/>
                <w:lang w:val="el-GR"/>
              </w:rPr>
            </w:pPr>
            <w:r w:rsidRPr="00B66F49">
              <w:rPr>
                <w:rStyle w:val="Strong"/>
                <w:rFonts w:asciiTheme="majorHAnsi" w:hAnsiTheme="majorHAnsi" w:cstheme="majorHAnsi"/>
                <w:b w:val="0"/>
                <w:bCs w:val="0"/>
                <w:sz w:val="24"/>
                <w:szCs w:val="24"/>
                <w:lang w:val="el-GR"/>
              </w:rPr>
              <w:t xml:space="preserve">Παράρτημα </w:t>
            </w:r>
            <w:r w:rsidRPr="00B66F49">
              <w:rPr>
                <w:rStyle w:val="Strong"/>
                <w:rFonts w:asciiTheme="majorHAnsi" w:hAnsiTheme="majorHAnsi" w:cstheme="majorHAnsi"/>
                <w:b w:val="0"/>
                <w:bCs w:val="0"/>
                <w:sz w:val="24"/>
                <w:szCs w:val="24"/>
              </w:rPr>
              <w:t>II</w:t>
            </w:r>
            <w:r w:rsidRPr="00B66F49">
              <w:rPr>
                <w:rStyle w:val="Strong"/>
                <w:rFonts w:asciiTheme="majorHAnsi" w:hAnsiTheme="majorHAnsi" w:cstheme="majorHAnsi"/>
                <w:b w:val="0"/>
                <w:bCs w:val="0"/>
                <w:sz w:val="24"/>
                <w:szCs w:val="24"/>
                <w:lang w:val="el-GR"/>
              </w:rPr>
              <w:t xml:space="preserve"> – Έντυπο Οικονομικής Προσφοράς</w:t>
            </w:r>
          </w:p>
        </w:tc>
      </w:tr>
      <w:tr w:rsidR="00B728F5" w:rsidRPr="00B66F49" w14:paraId="333347DD" w14:textId="77777777" w:rsidTr="00B728F5">
        <w:trPr>
          <w:jc w:val="center"/>
        </w:trPr>
        <w:tc>
          <w:tcPr>
            <w:tcW w:w="10206" w:type="dxa"/>
            <w:gridSpan w:val="2"/>
            <w:shd w:val="clear" w:color="auto" w:fill="auto"/>
          </w:tcPr>
          <w:p w14:paraId="5CDD5C85" w14:textId="43340D3B" w:rsidR="00B728F5" w:rsidRPr="00B66F49" w:rsidRDefault="00B728F5" w:rsidP="00B375B3">
            <w:pPr>
              <w:pBdr>
                <w:top w:val="nil"/>
                <w:left w:val="nil"/>
                <w:bottom w:val="nil"/>
                <w:right w:val="nil"/>
                <w:between w:val="nil"/>
              </w:pBdr>
              <w:spacing w:before="120"/>
              <w:jc w:val="both"/>
              <w:rPr>
                <w:rFonts w:asciiTheme="majorHAnsi" w:eastAsia="Tahoma" w:hAnsiTheme="majorHAnsi" w:cstheme="majorHAnsi"/>
                <w:b/>
                <w:color w:val="000000"/>
                <w:sz w:val="24"/>
                <w:szCs w:val="24"/>
                <w:u w:val="single"/>
              </w:rPr>
            </w:pPr>
            <w:r w:rsidRPr="00B66F49">
              <w:rPr>
                <w:rFonts w:asciiTheme="majorHAnsi" w:eastAsia="Tahoma" w:hAnsiTheme="majorHAnsi" w:cstheme="majorHAnsi"/>
                <w:b/>
                <w:bCs/>
                <w:color w:val="000000"/>
                <w:sz w:val="24"/>
                <w:szCs w:val="24"/>
                <w:u w:val="single"/>
              </w:rPr>
              <w:t>Disclaimer</w:t>
            </w:r>
            <w:r w:rsidRPr="00B66F49">
              <w:rPr>
                <w:rFonts w:asciiTheme="majorHAnsi" w:eastAsia="Tahoma" w:hAnsiTheme="majorHAnsi" w:cstheme="majorHAnsi"/>
                <w:b/>
                <w:color w:val="000000"/>
                <w:sz w:val="24"/>
                <w:szCs w:val="24"/>
                <w:u w:val="single"/>
              </w:rPr>
              <w:br/>
            </w:r>
            <w:r w:rsidRPr="00B66F49">
              <w:rPr>
                <w:rFonts w:asciiTheme="majorHAnsi" w:eastAsia="Tahoma" w:hAnsiTheme="majorHAnsi" w:cstheme="majorHAnsi"/>
                <w:bCs/>
                <w:color w:val="000000"/>
                <w:sz w:val="24"/>
                <w:szCs w:val="24"/>
              </w:rPr>
              <w:t>This call is issued within the framework of the project “</w:t>
            </w:r>
            <w:proofErr w:type="spellStart"/>
            <w:r w:rsidRPr="00B66F49">
              <w:rPr>
                <w:rFonts w:asciiTheme="majorHAnsi" w:eastAsia="Tahoma" w:hAnsiTheme="majorHAnsi" w:cstheme="majorHAnsi"/>
                <w:bCs/>
                <w:color w:val="000000"/>
                <w:sz w:val="24"/>
                <w:szCs w:val="24"/>
              </w:rPr>
              <w:t>EmpoweerNEET</w:t>
            </w:r>
            <w:proofErr w:type="spellEnd"/>
            <w:r w:rsidRPr="00B66F49">
              <w:rPr>
                <w:rFonts w:asciiTheme="majorHAnsi" w:eastAsia="Tahoma" w:hAnsiTheme="majorHAnsi" w:cstheme="majorHAnsi"/>
                <w:bCs/>
                <w:color w:val="000000"/>
                <w:sz w:val="24"/>
                <w:szCs w:val="24"/>
              </w:rPr>
              <w:t xml:space="preserve">”, funded by the Interreg NEXT MED </w:t>
            </w:r>
            <w:proofErr w:type="spellStart"/>
            <w:r w:rsidRPr="00B66F49">
              <w:rPr>
                <w:rFonts w:asciiTheme="majorHAnsi" w:eastAsia="Tahoma" w:hAnsiTheme="majorHAnsi" w:cstheme="majorHAnsi"/>
                <w:bCs/>
                <w:color w:val="000000"/>
                <w:sz w:val="24"/>
                <w:szCs w:val="24"/>
              </w:rPr>
              <w:t>Programme</w:t>
            </w:r>
            <w:proofErr w:type="spellEnd"/>
            <w:r w:rsidRPr="00B66F49">
              <w:rPr>
                <w:rFonts w:asciiTheme="majorHAnsi" w:eastAsia="Tahoma" w:hAnsiTheme="majorHAnsi" w:cstheme="majorHAnsi"/>
                <w:bCs/>
                <w:color w:val="000000"/>
                <w:sz w:val="24"/>
                <w:szCs w:val="24"/>
              </w:rPr>
              <w:t>.</w:t>
            </w:r>
          </w:p>
        </w:tc>
      </w:tr>
    </w:tbl>
    <w:p w14:paraId="6761F60C" w14:textId="77777777" w:rsidR="0075038E" w:rsidRPr="00B66F49" w:rsidRDefault="0075038E"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17413279"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3B2015F6"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7282C9E5"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03D7CA01"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4AFD547B"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445256BD"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75CE22A9"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5602D2C9"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40301B09"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7E184C4B"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0945788F" w14:textId="77777777" w:rsidR="00B30BA0" w:rsidRPr="00B66F49" w:rsidRDefault="00B30BA0"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211935EF" w14:textId="77777777" w:rsidR="00B30BA0" w:rsidRPr="00B66F49" w:rsidRDefault="00B30BA0"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57665CAA" w14:textId="77777777" w:rsidR="00B30BA0" w:rsidRPr="00B66F49" w:rsidRDefault="00B30BA0"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7E727954" w14:textId="77777777" w:rsidR="00B30BA0" w:rsidRPr="00B66F49" w:rsidRDefault="00B30BA0"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4F7E1FBB" w14:textId="77777777" w:rsidR="00B30BA0" w:rsidRPr="00B66F49" w:rsidRDefault="00B30BA0"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17884268"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1A0FADED"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p w14:paraId="5C0FC98D" w14:textId="77777777" w:rsidR="00B375B3" w:rsidRPr="00B66F49"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1"/>
      </w:tblGrid>
      <w:tr w:rsidR="004503D5" w:rsidRPr="00B66F49" w14:paraId="72CC388E" w14:textId="77777777" w:rsidTr="00BC7282">
        <w:trPr>
          <w:trHeight w:val="505"/>
        </w:trPr>
        <w:tc>
          <w:tcPr>
            <w:tcW w:w="10491" w:type="dxa"/>
            <w:tcBorders>
              <w:top w:val="single" w:sz="4" w:space="0" w:color="auto"/>
            </w:tcBorders>
            <w:shd w:val="clear" w:color="auto" w:fill="DBE5F1" w:themeFill="accent1" w:themeFillTint="33"/>
            <w:vAlign w:val="center"/>
          </w:tcPr>
          <w:p w14:paraId="39F19362" w14:textId="77777777" w:rsidR="006F0D93" w:rsidRPr="00B66F49" w:rsidRDefault="006F0D93" w:rsidP="006F0D93">
            <w:pPr>
              <w:jc w:val="center"/>
              <w:rPr>
                <w:rFonts w:asciiTheme="majorHAnsi" w:hAnsiTheme="majorHAnsi" w:cstheme="majorHAnsi"/>
                <w:b/>
                <w:sz w:val="24"/>
                <w:szCs w:val="24"/>
              </w:rPr>
            </w:pPr>
            <w:bookmarkStart w:id="1" w:name="_Hlk210055393"/>
            <w:r w:rsidRPr="00B66F49">
              <w:rPr>
                <w:rFonts w:asciiTheme="majorHAnsi" w:hAnsiTheme="majorHAnsi" w:cstheme="majorHAnsi"/>
                <w:b/>
                <w:sz w:val="24"/>
                <w:szCs w:val="24"/>
                <w:lang w:val="el-GR"/>
              </w:rPr>
              <w:lastRenderedPageBreak/>
              <w:t>ΠΑΡΑΡΤΗΜΑ</w:t>
            </w:r>
            <w:r w:rsidRPr="00B66F49">
              <w:rPr>
                <w:rFonts w:asciiTheme="majorHAnsi" w:hAnsiTheme="majorHAnsi" w:cstheme="majorHAnsi"/>
                <w:b/>
                <w:sz w:val="24"/>
                <w:szCs w:val="24"/>
              </w:rPr>
              <w:t xml:space="preserve"> I – </w:t>
            </w:r>
            <w:r w:rsidRPr="00B66F49">
              <w:rPr>
                <w:rFonts w:asciiTheme="majorHAnsi" w:hAnsiTheme="majorHAnsi" w:cstheme="majorHAnsi"/>
                <w:b/>
                <w:sz w:val="24"/>
                <w:szCs w:val="24"/>
                <w:lang w:val="el-GR"/>
              </w:rPr>
              <w:t>Υπεύθυνη</w:t>
            </w:r>
            <w:r w:rsidRPr="00B66F49">
              <w:rPr>
                <w:rFonts w:asciiTheme="majorHAnsi" w:hAnsiTheme="majorHAnsi" w:cstheme="majorHAnsi"/>
                <w:b/>
                <w:sz w:val="24"/>
                <w:szCs w:val="24"/>
              </w:rPr>
              <w:t xml:space="preserve"> </w:t>
            </w:r>
            <w:r w:rsidRPr="00B66F49">
              <w:rPr>
                <w:rFonts w:asciiTheme="majorHAnsi" w:hAnsiTheme="majorHAnsi" w:cstheme="majorHAnsi"/>
                <w:b/>
                <w:sz w:val="24"/>
                <w:szCs w:val="24"/>
                <w:lang w:val="el-GR"/>
              </w:rPr>
              <w:t>Δήλωση</w:t>
            </w:r>
          </w:p>
          <w:p w14:paraId="399DB8ED" w14:textId="7DC4D029" w:rsidR="00401B05" w:rsidRPr="00B66F49" w:rsidRDefault="00B16078">
            <w:pPr>
              <w:jc w:val="center"/>
              <w:rPr>
                <w:rFonts w:asciiTheme="majorHAnsi" w:hAnsiTheme="majorHAnsi" w:cstheme="majorHAnsi"/>
                <w:sz w:val="24"/>
                <w:szCs w:val="24"/>
              </w:rPr>
            </w:pPr>
            <w:r w:rsidRPr="00B66F49">
              <w:rPr>
                <w:rFonts w:asciiTheme="majorHAnsi" w:eastAsia="Tahoma" w:hAnsiTheme="majorHAnsi" w:cstheme="majorHAnsi"/>
                <w:b/>
                <w:color w:val="000000"/>
                <w:sz w:val="24"/>
                <w:szCs w:val="24"/>
              </w:rPr>
              <w:t>Request for Quotation No.1/2026 -</w:t>
            </w:r>
            <w:r w:rsidRPr="00B66F49">
              <w:rPr>
                <w:rFonts w:asciiTheme="majorHAnsi" w:eastAsia="Tahoma" w:hAnsiTheme="majorHAnsi" w:cstheme="majorHAnsi"/>
                <w:b/>
                <w:color w:val="000000"/>
                <w:sz w:val="24"/>
                <w:szCs w:val="24"/>
                <w:lang w:val="el-GR"/>
              </w:rPr>
              <w:t>Παροχή</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Υπηρεσιών</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Εκπαιδευτή</w:t>
            </w:r>
            <w:r w:rsidRPr="00B66F49">
              <w:rPr>
                <w:rFonts w:asciiTheme="majorHAnsi" w:eastAsia="Tahoma" w:hAnsiTheme="majorHAnsi" w:cstheme="majorHAnsi"/>
                <w:b/>
                <w:color w:val="000000"/>
                <w:sz w:val="24"/>
                <w:szCs w:val="24"/>
              </w:rPr>
              <w:t>/</w:t>
            </w:r>
            <w:r w:rsidRPr="00B66F49">
              <w:rPr>
                <w:rFonts w:asciiTheme="majorHAnsi" w:eastAsia="Tahoma" w:hAnsiTheme="majorHAnsi" w:cstheme="majorHAnsi"/>
                <w:b/>
                <w:color w:val="000000"/>
                <w:sz w:val="24"/>
                <w:szCs w:val="24"/>
                <w:lang w:val="el-GR"/>
              </w:rPr>
              <w:t>Εκπαιδεύτριας</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στα</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πλαίσια</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του</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έργου</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με</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τίτλο</w:t>
            </w:r>
            <w:r w:rsidRPr="00B66F49">
              <w:rPr>
                <w:rFonts w:asciiTheme="majorHAnsi" w:eastAsia="Tahoma" w:hAnsiTheme="majorHAnsi" w:cstheme="majorHAnsi"/>
                <w:b/>
                <w:color w:val="000000"/>
                <w:sz w:val="24"/>
                <w:szCs w:val="24"/>
              </w:rPr>
              <w:t xml:space="preserve"> “</w:t>
            </w:r>
            <w:proofErr w:type="spellStart"/>
            <w:r w:rsidRPr="00B66F49">
              <w:rPr>
                <w:rFonts w:asciiTheme="majorHAnsi" w:eastAsia="Tahoma" w:hAnsiTheme="majorHAnsi" w:cstheme="majorHAnsi"/>
                <w:b/>
                <w:color w:val="000000"/>
                <w:sz w:val="24"/>
                <w:szCs w:val="24"/>
              </w:rPr>
              <w:t>EmpoweerNEET</w:t>
            </w:r>
            <w:proofErr w:type="spellEnd"/>
            <w:r w:rsidRPr="00B66F49">
              <w:rPr>
                <w:rFonts w:asciiTheme="majorHAnsi" w:eastAsia="Tahoma" w:hAnsiTheme="majorHAnsi" w:cstheme="majorHAnsi"/>
                <w:b/>
                <w:color w:val="000000"/>
                <w:sz w:val="24"/>
                <w:szCs w:val="24"/>
              </w:rPr>
              <w:t xml:space="preserve"> MED: Upskilling NEETs through Social and Solidarity Economy (</w:t>
            </w:r>
            <w:proofErr w:type="spellStart"/>
            <w:r w:rsidRPr="00B66F49">
              <w:rPr>
                <w:rFonts w:asciiTheme="majorHAnsi" w:eastAsia="Tahoma" w:hAnsiTheme="majorHAnsi" w:cstheme="majorHAnsi"/>
                <w:b/>
                <w:color w:val="000000"/>
                <w:sz w:val="24"/>
                <w:szCs w:val="24"/>
              </w:rPr>
              <w:t>EmpoweerNEET</w:t>
            </w:r>
            <w:proofErr w:type="spellEnd"/>
            <w:r w:rsidRPr="00B66F49">
              <w:rPr>
                <w:rFonts w:asciiTheme="majorHAnsi" w:eastAsia="Tahoma" w:hAnsiTheme="majorHAnsi" w:cstheme="majorHAnsi"/>
                <w:b/>
                <w:color w:val="000000"/>
                <w:sz w:val="24"/>
                <w:szCs w:val="24"/>
              </w:rPr>
              <w:t>)”, Project No. 00015</w:t>
            </w:r>
            <w:r w:rsidRPr="00B66F49">
              <w:rPr>
                <w:rFonts w:asciiTheme="majorHAnsi" w:eastAsia="Tahoma" w:hAnsiTheme="majorHAnsi" w:cstheme="majorHAnsi"/>
                <w:b/>
                <w:color w:val="000000"/>
                <w:sz w:val="24"/>
                <w:szCs w:val="24"/>
              </w:rPr>
              <w:cr/>
            </w:r>
            <w:r w:rsidRPr="00B66F49">
              <w:rPr>
                <w:rFonts w:asciiTheme="majorHAnsi" w:eastAsia="Tahoma" w:hAnsiTheme="majorHAnsi" w:cstheme="majorHAnsi"/>
                <w:b/>
                <w:color w:val="000000"/>
                <w:sz w:val="24"/>
                <w:szCs w:val="24"/>
              </w:rPr>
              <w:br/>
            </w:r>
          </w:p>
        </w:tc>
      </w:tr>
      <w:tr w:rsidR="004503D5" w:rsidRPr="00B66F49" w14:paraId="1E6D9A1F" w14:textId="77777777" w:rsidTr="00BC7282">
        <w:tc>
          <w:tcPr>
            <w:tcW w:w="10491" w:type="dxa"/>
          </w:tcPr>
          <w:p w14:paraId="3A1A7352" w14:textId="77777777" w:rsidR="00BC7282" w:rsidRPr="00B66F49" w:rsidRDefault="00BC7282" w:rsidP="00BC7282">
            <w:pPr>
              <w:rPr>
                <w:rFonts w:asciiTheme="majorHAnsi" w:hAnsiTheme="majorHAnsi" w:cstheme="majorHAnsi"/>
                <w:sz w:val="24"/>
                <w:szCs w:val="24"/>
              </w:rPr>
            </w:pPr>
          </w:p>
          <w:p w14:paraId="78FFCCA2" w14:textId="77777777" w:rsidR="006F0D93" w:rsidRPr="00B66F49" w:rsidRDefault="006F0D93" w:rsidP="006F0D93">
            <w:pPr>
              <w:pStyle w:val="NormalWeb"/>
              <w:rPr>
                <w:rFonts w:asciiTheme="majorHAnsi" w:hAnsiTheme="majorHAnsi" w:cstheme="majorHAnsi"/>
              </w:rPr>
            </w:pPr>
            <w:r w:rsidRPr="00B66F49">
              <w:rPr>
                <w:rFonts w:asciiTheme="majorHAnsi" w:hAnsiTheme="majorHAnsi" w:cstheme="majorHAnsi"/>
              </w:rPr>
              <w:t>Ο/Η υπογεγραμμένος/η, νόμιμος εκπρόσωπος της εταιρείας/οργανισμού ………………………………. (ή ενεργώντας ως ανεξάρτητος επαγγελματίας), δηλώνω υπεύθυνα ότι:</w:t>
            </w:r>
          </w:p>
          <w:p w14:paraId="085A55A5" w14:textId="77777777" w:rsidR="006F0D93" w:rsidRPr="00B66F49" w:rsidRDefault="006F0D93" w:rsidP="006F0D93">
            <w:pPr>
              <w:pStyle w:val="NormalWeb"/>
              <w:numPr>
                <w:ilvl w:val="0"/>
                <w:numId w:val="33"/>
              </w:numPr>
              <w:rPr>
                <w:rFonts w:asciiTheme="majorHAnsi" w:hAnsiTheme="majorHAnsi" w:cstheme="majorHAnsi"/>
              </w:rPr>
            </w:pPr>
            <w:r w:rsidRPr="00B66F49">
              <w:rPr>
                <w:rFonts w:asciiTheme="majorHAnsi" w:hAnsiTheme="majorHAnsi" w:cstheme="majorHAnsi"/>
              </w:rPr>
              <w:t>Ο προσφέρων πληροί τις προϋποθέσεις συμμετοχής στη διαδικασία και δεν συντρέχει κανένας λόγος αποκλεισμού.</w:t>
            </w:r>
          </w:p>
          <w:p w14:paraId="0C9458E9" w14:textId="77777777" w:rsidR="006F0D93" w:rsidRPr="00B66F49" w:rsidRDefault="006F0D93" w:rsidP="006F0D93">
            <w:pPr>
              <w:pStyle w:val="NormalWeb"/>
              <w:numPr>
                <w:ilvl w:val="0"/>
                <w:numId w:val="33"/>
              </w:numPr>
              <w:rPr>
                <w:rFonts w:asciiTheme="majorHAnsi" w:hAnsiTheme="majorHAnsi" w:cstheme="majorHAnsi"/>
              </w:rPr>
            </w:pPr>
            <w:r w:rsidRPr="00B66F49">
              <w:rPr>
                <w:rFonts w:asciiTheme="majorHAnsi" w:hAnsiTheme="majorHAnsi" w:cstheme="majorHAnsi"/>
              </w:rPr>
              <w:t>Ο προσφέρων δεν έχει καταδικασθεί για επαγγελματικό παράπτωμα και είναι ενήμερος ως προς τις φορολογικές και ασφαλιστικές του υποχρεώσεις, σύμφωνα με την ισχύουσα νομοθεσία.</w:t>
            </w:r>
          </w:p>
          <w:p w14:paraId="32239E70" w14:textId="77777777" w:rsidR="006F0D93" w:rsidRPr="00B66F49" w:rsidRDefault="006F0D93" w:rsidP="006F0D93">
            <w:pPr>
              <w:pStyle w:val="NormalWeb"/>
              <w:numPr>
                <w:ilvl w:val="0"/>
                <w:numId w:val="33"/>
              </w:numPr>
              <w:rPr>
                <w:rFonts w:asciiTheme="majorHAnsi" w:hAnsiTheme="majorHAnsi" w:cstheme="majorHAnsi"/>
              </w:rPr>
            </w:pPr>
            <w:r w:rsidRPr="00B66F49">
              <w:rPr>
                <w:rFonts w:asciiTheme="majorHAnsi" w:hAnsiTheme="majorHAnsi" w:cstheme="majorHAnsi"/>
              </w:rPr>
              <w:t>Ο προσφέρων δεν βρίσκεται σε κατάσταση σύγκρουσης συμφερόντων σε σχέση με το αντικείμενο της παρούσας σύμβασης.</w:t>
            </w:r>
          </w:p>
          <w:p w14:paraId="1B820695" w14:textId="77777777" w:rsidR="006F0D93" w:rsidRPr="00B66F49" w:rsidRDefault="006F0D93" w:rsidP="006F0D93">
            <w:pPr>
              <w:pStyle w:val="NormalWeb"/>
              <w:numPr>
                <w:ilvl w:val="0"/>
                <w:numId w:val="33"/>
              </w:numPr>
              <w:rPr>
                <w:rFonts w:asciiTheme="majorHAnsi" w:hAnsiTheme="majorHAnsi" w:cstheme="majorHAnsi"/>
              </w:rPr>
            </w:pPr>
            <w:r w:rsidRPr="00B66F49">
              <w:rPr>
                <w:rFonts w:asciiTheme="majorHAnsi" w:hAnsiTheme="majorHAnsi" w:cstheme="majorHAnsi"/>
              </w:rPr>
              <w:t>Όλες οι πληροφορίες που περιλαμβάνονται στην προσφορά είναι αληθείς, πλήρεις και ακριβείς.</w:t>
            </w:r>
          </w:p>
          <w:p w14:paraId="66433813" w14:textId="77777777" w:rsidR="006F0D93" w:rsidRPr="00B66F49" w:rsidRDefault="006F0D93" w:rsidP="006F0D93">
            <w:pPr>
              <w:pStyle w:val="NormalWeb"/>
              <w:numPr>
                <w:ilvl w:val="0"/>
                <w:numId w:val="33"/>
              </w:numPr>
              <w:rPr>
                <w:rFonts w:asciiTheme="majorHAnsi" w:hAnsiTheme="majorHAnsi" w:cstheme="majorHAnsi"/>
              </w:rPr>
            </w:pPr>
            <w:r w:rsidRPr="00B66F49">
              <w:rPr>
                <w:rFonts w:asciiTheme="majorHAnsi" w:hAnsiTheme="majorHAnsi" w:cstheme="majorHAnsi"/>
              </w:rPr>
              <w:t>Ο προσφέρων αποδέχεται τους όρους και τις προδιαγραφές της Πρόσκλησης Εκδήλωσης Ενδιαφέροντος και δεσμεύεται να παρέχει τις υπηρεσίες σύμφωνα με αυτές.</w:t>
            </w:r>
          </w:p>
          <w:p w14:paraId="3BCB28B7" w14:textId="153FA1EA" w:rsidR="006F0D93" w:rsidRPr="00B66F49" w:rsidRDefault="006F0D93" w:rsidP="006F0D93">
            <w:pPr>
              <w:pStyle w:val="NormalWeb"/>
              <w:rPr>
                <w:rFonts w:asciiTheme="majorHAnsi" w:hAnsiTheme="majorHAnsi" w:cstheme="majorHAnsi"/>
              </w:rPr>
            </w:pPr>
            <w:r w:rsidRPr="00B66F49">
              <w:rPr>
                <w:rStyle w:val="Strong"/>
                <w:rFonts w:asciiTheme="majorHAnsi" w:hAnsiTheme="majorHAnsi" w:cstheme="majorHAnsi"/>
              </w:rPr>
              <w:t>Ημερομηνία:</w:t>
            </w:r>
            <w:r w:rsidRPr="00B66F49">
              <w:rPr>
                <w:rFonts w:asciiTheme="majorHAnsi" w:hAnsiTheme="majorHAnsi" w:cstheme="majorHAnsi"/>
              </w:rPr>
              <w:t xml:space="preserve"> …………………</w:t>
            </w:r>
            <w:r w:rsidRPr="00B66F49">
              <w:rPr>
                <w:rFonts w:asciiTheme="majorHAnsi" w:hAnsiTheme="majorHAnsi" w:cstheme="majorHAnsi"/>
              </w:rPr>
              <w:br/>
            </w:r>
            <w:r w:rsidRPr="00B66F49">
              <w:rPr>
                <w:rStyle w:val="Strong"/>
                <w:rFonts w:asciiTheme="majorHAnsi" w:hAnsiTheme="majorHAnsi" w:cstheme="majorHAnsi"/>
              </w:rPr>
              <w:t>Όνομα Υποψηφίου/Εταιρείας:</w:t>
            </w:r>
            <w:r w:rsidRPr="00B66F49">
              <w:rPr>
                <w:rFonts w:asciiTheme="majorHAnsi" w:hAnsiTheme="majorHAnsi" w:cstheme="majorHAnsi"/>
              </w:rPr>
              <w:t xml:space="preserve"> …………………</w:t>
            </w:r>
            <w:r w:rsidRPr="00B66F49">
              <w:rPr>
                <w:rFonts w:asciiTheme="majorHAnsi" w:hAnsiTheme="majorHAnsi" w:cstheme="majorHAnsi"/>
              </w:rPr>
              <w:br/>
            </w:r>
            <w:r w:rsidRPr="00B66F49">
              <w:rPr>
                <w:rStyle w:val="Strong"/>
                <w:rFonts w:asciiTheme="majorHAnsi" w:hAnsiTheme="majorHAnsi" w:cstheme="majorHAnsi"/>
              </w:rPr>
              <w:t>Νόμιμος Εκπρόσωπος:</w:t>
            </w:r>
            <w:r w:rsidRPr="00B66F49">
              <w:rPr>
                <w:rFonts w:asciiTheme="majorHAnsi" w:hAnsiTheme="majorHAnsi" w:cstheme="majorHAnsi"/>
              </w:rPr>
              <w:t xml:space="preserve"> …………………</w:t>
            </w:r>
            <w:r w:rsidRPr="00B66F49">
              <w:rPr>
                <w:rFonts w:asciiTheme="majorHAnsi" w:hAnsiTheme="majorHAnsi" w:cstheme="majorHAnsi"/>
              </w:rPr>
              <w:br/>
            </w:r>
            <w:r w:rsidRPr="00B66F49">
              <w:rPr>
                <w:rStyle w:val="Strong"/>
                <w:rFonts w:asciiTheme="majorHAnsi" w:hAnsiTheme="majorHAnsi" w:cstheme="majorHAnsi"/>
              </w:rPr>
              <w:t>Υπογραφή &amp; Σφραγίδα:</w:t>
            </w:r>
            <w:r w:rsidRPr="00B66F49">
              <w:rPr>
                <w:rFonts w:asciiTheme="majorHAnsi" w:hAnsiTheme="majorHAnsi" w:cstheme="majorHAnsi"/>
              </w:rPr>
              <w:t xml:space="preserve"> …………………</w:t>
            </w:r>
          </w:p>
          <w:p w14:paraId="1B0791D6" w14:textId="77777777" w:rsidR="00B367AD" w:rsidRPr="00B66F49" w:rsidRDefault="00B367AD" w:rsidP="0091002E">
            <w:pPr>
              <w:spacing w:before="100" w:beforeAutospacing="1" w:after="100" w:afterAutospacing="1"/>
              <w:rPr>
                <w:rFonts w:asciiTheme="majorHAnsi" w:hAnsiTheme="majorHAnsi" w:cstheme="majorHAnsi"/>
                <w:sz w:val="24"/>
                <w:szCs w:val="24"/>
              </w:rPr>
            </w:pPr>
          </w:p>
          <w:p w14:paraId="1FE7A53F" w14:textId="77777777" w:rsidR="00B367AD" w:rsidRPr="00B66F49" w:rsidRDefault="00B367AD" w:rsidP="0091002E">
            <w:pPr>
              <w:spacing w:before="100" w:beforeAutospacing="1" w:after="100" w:afterAutospacing="1"/>
              <w:rPr>
                <w:rFonts w:asciiTheme="majorHAnsi" w:hAnsiTheme="majorHAnsi" w:cstheme="majorHAnsi"/>
                <w:sz w:val="24"/>
                <w:szCs w:val="24"/>
              </w:rPr>
            </w:pPr>
          </w:p>
          <w:p w14:paraId="6C8210AA" w14:textId="77777777" w:rsidR="00B367AD" w:rsidRPr="00B66F49" w:rsidRDefault="00B367AD" w:rsidP="0091002E">
            <w:pPr>
              <w:spacing w:before="100" w:beforeAutospacing="1" w:after="100" w:afterAutospacing="1"/>
              <w:rPr>
                <w:rFonts w:asciiTheme="majorHAnsi" w:hAnsiTheme="majorHAnsi" w:cstheme="majorHAnsi"/>
                <w:sz w:val="24"/>
                <w:szCs w:val="24"/>
              </w:rPr>
            </w:pPr>
          </w:p>
          <w:p w14:paraId="53F0ECA1" w14:textId="77777777" w:rsidR="00B367AD" w:rsidRPr="00B66F49" w:rsidRDefault="00B367AD" w:rsidP="0091002E">
            <w:pPr>
              <w:spacing w:before="100" w:beforeAutospacing="1" w:after="100" w:afterAutospacing="1"/>
              <w:rPr>
                <w:rFonts w:asciiTheme="majorHAnsi" w:hAnsiTheme="majorHAnsi" w:cstheme="majorHAnsi"/>
                <w:sz w:val="24"/>
                <w:szCs w:val="24"/>
              </w:rPr>
            </w:pPr>
          </w:p>
          <w:p w14:paraId="52CC7ADD" w14:textId="77777777" w:rsidR="00B367AD" w:rsidRPr="00B66F49" w:rsidRDefault="00B367AD" w:rsidP="0091002E">
            <w:pPr>
              <w:spacing w:before="100" w:beforeAutospacing="1" w:after="100" w:afterAutospacing="1"/>
              <w:rPr>
                <w:rFonts w:asciiTheme="majorHAnsi" w:hAnsiTheme="majorHAnsi" w:cstheme="majorHAnsi"/>
                <w:sz w:val="24"/>
                <w:szCs w:val="24"/>
              </w:rPr>
            </w:pPr>
          </w:p>
          <w:p w14:paraId="2B9AB476" w14:textId="77777777" w:rsidR="00401B05" w:rsidRPr="00B66F49" w:rsidRDefault="00401B05" w:rsidP="0091002E">
            <w:pPr>
              <w:spacing w:before="100" w:beforeAutospacing="1" w:after="100" w:afterAutospacing="1"/>
              <w:rPr>
                <w:rFonts w:asciiTheme="majorHAnsi" w:hAnsiTheme="majorHAnsi" w:cstheme="majorHAnsi"/>
                <w:sz w:val="24"/>
                <w:szCs w:val="24"/>
              </w:rPr>
            </w:pPr>
          </w:p>
          <w:p w14:paraId="391BD7D8" w14:textId="77777777" w:rsidR="00401B05" w:rsidRPr="00B66F49" w:rsidRDefault="00401B05" w:rsidP="0091002E">
            <w:pPr>
              <w:spacing w:before="100" w:beforeAutospacing="1" w:after="100" w:afterAutospacing="1"/>
              <w:rPr>
                <w:rFonts w:asciiTheme="majorHAnsi" w:hAnsiTheme="majorHAnsi" w:cstheme="majorHAnsi"/>
                <w:sz w:val="24"/>
                <w:szCs w:val="24"/>
                <w:lang w:val="el-GR"/>
              </w:rPr>
            </w:pPr>
          </w:p>
          <w:p w14:paraId="2A03B77D" w14:textId="77777777" w:rsidR="0075038E" w:rsidRPr="00B66F49" w:rsidRDefault="0075038E" w:rsidP="0091002E">
            <w:pPr>
              <w:spacing w:before="100" w:beforeAutospacing="1" w:after="100" w:afterAutospacing="1"/>
              <w:rPr>
                <w:rFonts w:asciiTheme="majorHAnsi" w:hAnsiTheme="majorHAnsi" w:cstheme="majorHAnsi"/>
                <w:sz w:val="24"/>
                <w:szCs w:val="24"/>
                <w:lang w:val="el-GR"/>
              </w:rPr>
            </w:pPr>
          </w:p>
          <w:p w14:paraId="65242D6D" w14:textId="77777777" w:rsidR="0075038E" w:rsidRPr="00B66F49" w:rsidRDefault="0075038E" w:rsidP="0091002E">
            <w:pPr>
              <w:spacing w:before="100" w:beforeAutospacing="1" w:after="100" w:afterAutospacing="1"/>
              <w:rPr>
                <w:rFonts w:asciiTheme="majorHAnsi" w:hAnsiTheme="majorHAnsi" w:cstheme="majorHAnsi"/>
                <w:sz w:val="24"/>
                <w:szCs w:val="24"/>
              </w:rPr>
            </w:pPr>
          </w:p>
          <w:p w14:paraId="30158DFA" w14:textId="77777777" w:rsidR="00B30BA0" w:rsidRPr="00B66F49" w:rsidRDefault="00B30BA0" w:rsidP="0091002E">
            <w:pPr>
              <w:spacing w:before="100" w:beforeAutospacing="1" w:after="100" w:afterAutospacing="1"/>
              <w:rPr>
                <w:rFonts w:asciiTheme="majorHAnsi" w:hAnsiTheme="majorHAnsi" w:cstheme="majorHAnsi"/>
                <w:sz w:val="24"/>
                <w:szCs w:val="24"/>
              </w:rPr>
            </w:pPr>
          </w:p>
          <w:p w14:paraId="0F03C372" w14:textId="577F4397" w:rsidR="004503D5" w:rsidRPr="00B66F49" w:rsidRDefault="004503D5">
            <w:pPr>
              <w:spacing w:before="120"/>
              <w:jc w:val="both"/>
              <w:rPr>
                <w:rFonts w:asciiTheme="majorHAnsi" w:hAnsiTheme="majorHAnsi" w:cstheme="majorHAnsi"/>
                <w:sz w:val="24"/>
                <w:szCs w:val="24"/>
              </w:rPr>
            </w:pPr>
          </w:p>
        </w:tc>
      </w:tr>
      <w:bookmarkEnd w:id="1"/>
      <w:tr w:rsidR="006F0D93" w:rsidRPr="00B66F49" w14:paraId="53C7C6BA" w14:textId="77777777" w:rsidTr="00DB38A9">
        <w:trPr>
          <w:trHeight w:val="505"/>
        </w:trPr>
        <w:tc>
          <w:tcPr>
            <w:tcW w:w="10491" w:type="dxa"/>
            <w:tcBorders>
              <w:top w:val="single" w:sz="4" w:space="0" w:color="auto"/>
            </w:tcBorders>
            <w:shd w:val="clear" w:color="auto" w:fill="DBE5F1" w:themeFill="accent1" w:themeFillTint="33"/>
            <w:vAlign w:val="center"/>
          </w:tcPr>
          <w:p w14:paraId="7C6D4B4A" w14:textId="77777777" w:rsidR="006F0D93" w:rsidRPr="00B66F49" w:rsidRDefault="006F0D93" w:rsidP="00DB38A9">
            <w:pPr>
              <w:jc w:val="center"/>
              <w:rPr>
                <w:rFonts w:asciiTheme="majorHAnsi" w:hAnsiTheme="majorHAnsi" w:cstheme="majorHAnsi"/>
                <w:b/>
                <w:sz w:val="24"/>
                <w:szCs w:val="24"/>
              </w:rPr>
            </w:pPr>
          </w:p>
          <w:p w14:paraId="402EB51B" w14:textId="77777777" w:rsidR="006F0D93" w:rsidRPr="00B66F49" w:rsidRDefault="006F0D93" w:rsidP="00DB38A9">
            <w:pPr>
              <w:jc w:val="center"/>
              <w:rPr>
                <w:rFonts w:asciiTheme="majorHAnsi" w:hAnsiTheme="majorHAnsi" w:cstheme="majorHAnsi"/>
                <w:b/>
                <w:sz w:val="24"/>
                <w:szCs w:val="24"/>
              </w:rPr>
            </w:pPr>
            <w:r w:rsidRPr="00B66F49">
              <w:rPr>
                <w:rFonts w:asciiTheme="majorHAnsi" w:hAnsiTheme="majorHAnsi" w:cstheme="majorHAnsi"/>
                <w:b/>
                <w:sz w:val="24"/>
                <w:szCs w:val="24"/>
              </w:rPr>
              <w:t xml:space="preserve">ΠΑΡΑΡΤΗΜΑ II – </w:t>
            </w:r>
            <w:proofErr w:type="spellStart"/>
            <w:r w:rsidRPr="00B66F49">
              <w:rPr>
                <w:rFonts w:asciiTheme="majorHAnsi" w:hAnsiTheme="majorHAnsi" w:cstheme="majorHAnsi"/>
                <w:b/>
                <w:sz w:val="24"/>
                <w:szCs w:val="24"/>
              </w:rPr>
              <w:t>Έντυ</w:t>
            </w:r>
            <w:proofErr w:type="spellEnd"/>
            <w:r w:rsidRPr="00B66F49">
              <w:rPr>
                <w:rFonts w:asciiTheme="majorHAnsi" w:hAnsiTheme="majorHAnsi" w:cstheme="majorHAnsi"/>
                <w:b/>
                <w:sz w:val="24"/>
                <w:szCs w:val="24"/>
              </w:rPr>
              <w:t xml:space="preserve">πο </w:t>
            </w:r>
            <w:proofErr w:type="spellStart"/>
            <w:r w:rsidRPr="00B66F49">
              <w:rPr>
                <w:rFonts w:asciiTheme="majorHAnsi" w:hAnsiTheme="majorHAnsi" w:cstheme="majorHAnsi"/>
                <w:b/>
                <w:sz w:val="24"/>
                <w:szCs w:val="24"/>
              </w:rPr>
              <w:t>Οικονομικής</w:t>
            </w:r>
            <w:proofErr w:type="spellEnd"/>
            <w:r w:rsidRPr="00B66F49">
              <w:rPr>
                <w:rFonts w:asciiTheme="majorHAnsi" w:hAnsiTheme="majorHAnsi" w:cstheme="majorHAnsi"/>
                <w:b/>
                <w:sz w:val="24"/>
                <w:szCs w:val="24"/>
              </w:rPr>
              <w:t xml:space="preserve"> </w:t>
            </w:r>
            <w:proofErr w:type="spellStart"/>
            <w:r w:rsidRPr="00B66F49">
              <w:rPr>
                <w:rFonts w:asciiTheme="majorHAnsi" w:hAnsiTheme="majorHAnsi" w:cstheme="majorHAnsi"/>
                <w:b/>
                <w:sz w:val="24"/>
                <w:szCs w:val="24"/>
              </w:rPr>
              <w:t>Προσφοράς</w:t>
            </w:r>
            <w:proofErr w:type="spellEnd"/>
          </w:p>
          <w:p w14:paraId="5ADFB8F7" w14:textId="58F52B2D" w:rsidR="006F0D93" w:rsidRPr="00B66F49" w:rsidRDefault="00B16078" w:rsidP="00DB38A9">
            <w:pPr>
              <w:jc w:val="center"/>
              <w:rPr>
                <w:rFonts w:asciiTheme="majorHAnsi" w:hAnsiTheme="majorHAnsi" w:cstheme="majorHAnsi"/>
                <w:sz w:val="24"/>
                <w:szCs w:val="24"/>
              </w:rPr>
            </w:pPr>
            <w:r w:rsidRPr="00B66F49">
              <w:rPr>
                <w:rFonts w:asciiTheme="majorHAnsi" w:eastAsia="Tahoma" w:hAnsiTheme="majorHAnsi" w:cstheme="majorHAnsi"/>
                <w:b/>
                <w:color w:val="000000"/>
                <w:sz w:val="24"/>
                <w:szCs w:val="24"/>
              </w:rPr>
              <w:t>Request for Quotation No.1/2026 -Πα</w:t>
            </w:r>
            <w:proofErr w:type="spellStart"/>
            <w:r w:rsidRPr="00B66F49">
              <w:rPr>
                <w:rFonts w:asciiTheme="majorHAnsi" w:eastAsia="Tahoma" w:hAnsiTheme="majorHAnsi" w:cstheme="majorHAnsi"/>
                <w:b/>
                <w:color w:val="000000"/>
                <w:sz w:val="24"/>
                <w:szCs w:val="24"/>
              </w:rPr>
              <w:t>ροχή</w:t>
            </w:r>
            <w:proofErr w:type="spellEnd"/>
            <w:r w:rsidRPr="00B66F49">
              <w:rPr>
                <w:rFonts w:asciiTheme="majorHAnsi" w:eastAsia="Tahoma" w:hAnsiTheme="majorHAnsi" w:cstheme="majorHAnsi"/>
                <w:b/>
                <w:color w:val="000000"/>
                <w:sz w:val="24"/>
                <w:szCs w:val="24"/>
              </w:rPr>
              <w:t xml:space="preserve"> Υπ</w:t>
            </w:r>
            <w:proofErr w:type="spellStart"/>
            <w:r w:rsidRPr="00B66F49">
              <w:rPr>
                <w:rFonts w:asciiTheme="majorHAnsi" w:eastAsia="Tahoma" w:hAnsiTheme="majorHAnsi" w:cstheme="majorHAnsi"/>
                <w:b/>
                <w:color w:val="000000"/>
                <w:sz w:val="24"/>
                <w:szCs w:val="24"/>
              </w:rPr>
              <w:t>ηρεσιών</w:t>
            </w:r>
            <w:proofErr w:type="spellEnd"/>
            <w:r w:rsidRPr="00B66F49">
              <w:rPr>
                <w:rFonts w:asciiTheme="majorHAnsi" w:eastAsia="Tahoma" w:hAnsiTheme="majorHAnsi" w:cstheme="majorHAnsi"/>
                <w:b/>
                <w:color w:val="000000"/>
                <w:sz w:val="24"/>
                <w:szCs w:val="24"/>
              </w:rPr>
              <w:t xml:space="preserve"> </w:t>
            </w:r>
            <w:proofErr w:type="spellStart"/>
            <w:r w:rsidRPr="00B66F49">
              <w:rPr>
                <w:rFonts w:asciiTheme="majorHAnsi" w:eastAsia="Tahoma" w:hAnsiTheme="majorHAnsi" w:cstheme="majorHAnsi"/>
                <w:b/>
                <w:color w:val="000000"/>
                <w:sz w:val="24"/>
                <w:szCs w:val="24"/>
              </w:rPr>
              <w:t>Εκ</w:t>
            </w:r>
            <w:proofErr w:type="spellEnd"/>
            <w:r w:rsidRPr="00B66F49">
              <w:rPr>
                <w:rFonts w:asciiTheme="majorHAnsi" w:eastAsia="Tahoma" w:hAnsiTheme="majorHAnsi" w:cstheme="majorHAnsi"/>
                <w:b/>
                <w:color w:val="000000"/>
                <w:sz w:val="24"/>
                <w:szCs w:val="24"/>
              </w:rPr>
              <w:t xml:space="preserve">παιδευτή/Εκπαιδεύτριας </w:t>
            </w:r>
            <w:proofErr w:type="spellStart"/>
            <w:r w:rsidRPr="00B66F49">
              <w:rPr>
                <w:rFonts w:asciiTheme="majorHAnsi" w:eastAsia="Tahoma" w:hAnsiTheme="majorHAnsi" w:cstheme="majorHAnsi"/>
                <w:b/>
                <w:color w:val="000000"/>
                <w:sz w:val="24"/>
                <w:szCs w:val="24"/>
              </w:rPr>
              <w:t>στ</w:t>
            </w:r>
            <w:proofErr w:type="spellEnd"/>
            <w:r w:rsidRPr="00B66F49">
              <w:rPr>
                <w:rFonts w:asciiTheme="majorHAnsi" w:eastAsia="Tahoma" w:hAnsiTheme="majorHAnsi" w:cstheme="majorHAnsi"/>
                <w:b/>
                <w:color w:val="000000"/>
                <w:sz w:val="24"/>
                <w:szCs w:val="24"/>
              </w:rPr>
              <w:t>α πλα</w:t>
            </w:r>
            <w:proofErr w:type="spellStart"/>
            <w:r w:rsidRPr="00B66F49">
              <w:rPr>
                <w:rFonts w:asciiTheme="majorHAnsi" w:eastAsia="Tahoma" w:hAnsiTheme="majorHAnsi" w:cstheme="majorHAnsi"/>
                <w:b/>
                <w:color w:val="000000"/>
                <w:sz w:val="24"/>
                <w:szCs w:val="24"/>
              </w:rPr>
              <w:t>ίσι</w:t>
            </w:r>
            <w:proofErr w:type="spellEnd"/>
            <w:r w:rsidRPr="00B66F49">
              <w:rPr>
                <w:rFonts w:asciiTheme="majorHAnsi" w:eastAsia="Tahoma" w:hAnsiTheme="majorHAnsi" w:cstheme="majorHAnsi"/>
                <w:b/>
                <w:color w:val="000000"/>
                <w:sz w:val="24"/>
                <w:szCs w:val="24"/>
              </w:rPr>
              <w:t xml:space="preserve">α </w:t>
            </w:r>
            <w:proofErr w:type="spellStart"/>
            <w:r w:rsidRPr="00B66F49">
              <w:rPr>
                <w:rFonts w:asciiTheme="majorHAnsi" w:eastAsia="Tahoma" w:hAnsiTheme="majorHAnsi" w:cstheme="majorHAnsi"/>
                <w:b/>
                <w:color w:val="000000"/>
                <w:sz w:val="24"/>
                <w:szCs w:val="24"/>
              </w:rPr>
              <w:t>του</w:t>
            </w:r>
            <w:proofErr w:type="spellEnd"/>
            <w:r w:rsidRPr="00B66F49">
              <w:rPr>
                <w:rFonts w:asciiTheme="majorHAnsi" w:eastAsia="Tahoma" w:hAnsiTheme="majorHAnsi" w:cstheme="majorHAnsi"/>
                <w:b/>
                <w:color w:val="000000"/>
                <w:sz w:val="24"/>
                <w:szCs w:val="24"/>
              </w:rPr>
              <w:t xml:space="preserve"> </w:t>
            </w:r>
            <w:proofErr w:type="spellStart"/>
            <w:r w:rsidRPr="00B66F49">
              <w:rPr>
                <w:rFonts w:asciiTheme="majorHAnsi" w:eastAsia="Tahoma" w:hAnsiTheme="majorHAnsi" w:cstheme="majorHAnsi"/>
                <w:b/>
                <w:color w:val="000000"/>
                <w:sz w:val="24"/>
                <w:szCs w:val="24"/>
              </w:rPr>
              <w:t>έργου</w:t>
            </w:r>
            <w:proofErr w:type="spellEnd"/>
            <w:r w:rsidRPr="00B66F49">
              <w:rPr>
                <w:rFonts w:asciiTheme="majorHAnsi" w:eastAsia="Tahoma" w:hAnsiTheme="majorHAnsi" w:cstheme="majorHAnsi"/>
                <w:b/>
                <w:color w:val="000000"/>
                <w:sz w:val="24"/>
                <w:szCs w:val="24"/>
              </w:rPr>
              <w:t xml:space="preserve"> </w:t>
            </w:r>
            <w:proofErr w:type="spellStart"/>
            <w:r w:rsidRPr="00B66F49">
              <w:rPr>
                <w:rFonts w:asciiTheme="majorHAnsi" w:eastAsia="Tahoma" w:hAnsiTheme="majorHAnsi" w:cstheme="majorHAnsi"/>
                <w:b/>
                <w:color w:val="000000"/>
                <w:sz w:val="24"/>
                <w:szCs w:val="24"/>
              </w:rPr>
              <w:t>με</w:t>
            </w:r>
            <w:proofErr w:type="spellEnd"/>
            <w:r w:rsidRPr="00B66F49">
              <w:rPr>
                <w:rFonts w:asciiTheme="majorHAnsi" w:eastAsia="Tahoma" w:hAnsiTheme="majorHAnsi" w:cstheme="majorHAnsi"/>
                <w:b/>
                <w:color w:val="000000"/>
                <w:sz w:val="24"/>
                <w:szCs w:val="24"/>
              </w:rPr>
              <w:t xml:space="preserve"> </w:t>
            </w:r>
            <w:proofErr w:type="spellStart"/>
            <w:r w:rsidRPr="00B66F49">
              <w:rPr>
                <w:rFonts w:asciiTheme="majorHAnsi" w:eastAsia="Tahoma" w:hAnsiTheme="majorHAnsi" w:cstheme="majorHAnsi"/>
                <w:b/>
                <w:color w:val="000000"/>
                <w:sz w:val="24"/>
                <w:szCs w:val="24"/>
              </w:rPr>
              <w:t>τίτλο</w:t>
            </w:r>
            <w:proofErr w:type="spellEnd"/>
            <w:r w:rsidRPr="00B66F49">
              <w:rPr>
                <w:rFonts w:asciiTheme="majorHAnsi" w:eastAsia="Tahoma" w:hAnsiTheme="majorHAnsi" w:cstheme="majorHAnsi"/>
                <w:b/>
                <w:color w:val="000000"/>
                <w:sz w:val="24"/>
                <w:szCs w:val="24"/>
              </w:rPr>
              <w:t xml:space="preserve"> “</w:t>
            </w:r>
            <w:proofErr w:type="spellStart"/>
            <w:r w:rsidRPr="00B66F49">
              <w:rPr>
                <w:rFonts w:asciiTheme="majorHAnsi" w:eastAsia="Tahoma" w:hAnsiTheme="majorHAnsi" w:cstheme="majorHAnsi"/>
                <w:b/>
                <w:color w:val="000000"/>
                <w:sz w:val="24"/>
                <w:szCs w:val="24"/>
              </w:rPr>
              <w:t>EmpoweerNEET</w:t>
            </w:r>
            <w:proofErr w:type="spellEnd"/>
            <w:r w:rsidRPr="00B66F49">
              <w:rPr>
                <w:rFonts w:asciiTheme="majorHAnsi" w:eastAsia="Tahoma" w:hAnsiTheme="majorHAnsi" w:cstheme="majorHAnsi"/>
                <w:b/>
                <w:color w:val="000000"/>
                <w:sz w:val="24"/>
                <w:szCs w:val="24"/>
              </w:rPr>
              <w:t xml:space="preserve"> MED: Upskilling NEETs through Social and Solidarity Economy (</w:t>
            </w:r>
            <w:proofErr w:type="spellStart"/>
            <w:r w:rsidRPr="00B66F49">
              <w:rPr>
                <w:rFonts w:asciiTheme="majorHAnsi" w:eastAsia="Tahoma" w:hAnsiTheme="majorHAnsi" w:cstheme="majorHAnsi"/>
                <w:b/>
                <w:color w:val="000000"/>
                <w:sz w:val="24"/>
                <w:szCs w:val="24"/>
              </w:rPr>
              <w:t>EmpoweerNEET</w:t>
            </w:r>
            <w:proofErr w:type="spellEnd"/>
            <w:r w:rsidRPr="00B66F49">
              <w:rPr>
                <w:rFonts w:asciiTheme="majorHAnsi" w:eastAsia="Tahoma" w:hAnsiTheme="majorHAnsi" w:cstheme="majorHAnsi"/>
                <w:b/>
                <w:color w:val="000000"/>
                <w:sz w:val="24"/>
                <w:szCs w:val="24"/>
              </w:rPr>
              <w:t>)”, Project No. 00015</w:t>
            </w:r>
          </w:p>
        </w:tc>
      </w:tr>
      <w:tr w:rsidR="006F0D93" w:rsidRPr="00B66F49" w14:paraId="09D1833E" w14:textId="77777777" w:rsidTr="00DB38A9">
        <w:tc>
          <w:tcPr>
            <w:tcW w:w="10491" w:type="dxa"/>
          </w:tcPr>
          <w:p w14:paraId="321FB619" w14:textId="77777777" w:rsidR="006F0D93" w:rsidRPr="00B66F49" w:rsidRDefault="006F0D93" w:rsidP="00DB38A9">
            <w:pPr>
              <w:rPr>
                <w:rFonts w:asciiTheme="majorHAnsi" w:hAnsiTheme="majorHAnsi" w:cstheme="majorHAnsi"/>
                <w:sz w:val="24"/>
                <w:szCs w:val="24"/>
              </w:rPr>
            </w:pPr>
          </w:p>
          <w:p w14:paraId="4C431214" w14:textId="40E8C323" w:rsidR="006F0D93" w:rsidRPr="00B66F49" w:rsidRDefault="006F0D93" w:rsidP="006F0D93">
            <w:pPr>
              <w:spacing w:before="100" w:beforeAutospacing="1" w:after="100" w:afterAutospacing="1"/>
              <w:outlineLvl w:val="2"/>
              <w:rPr>
                <w:rFonts w:asciiTheme="majorHAnsi" w:hAnsiTheme="majorHAnsi" w:cstheme="majorHAnsi"/>
                <w:b/>
                <w:bCs/>
                <w:sz w:val="24"/>
                <w:szCs w:val="24"/>
                <w:lang w:val="el-GR"/>
              </w:rPr>
            </w:pPr>
            <w:r w:rsidRPr="00B66F49">
              <w:rPr>
                <w:rFonts w:asciiTheme="majorHAnsi" w:hAnsiTheme="majorHAnsi" w:cstheme="majorHAnsi"/>
                <w:b/>
                <w:bCs/>
                <w:sz w:val="24"/>
                <w:szCs w:val="24"/>
                <w:lang w:val="el-GR"/>
              </w:rPr>
              <w:t>Οικονομική Προσφορά</w:t>
            </w:r>
          </w:p>
          <w:tbl>
            <w:tblPr>
              <w:tblStyle w:val="TableGrid"/>
              <w:tblW w:w="0" w:type="auto"/>
              <w:jc w:val="center"/>
              <w:tblLook w:val="04A0" w:firstRow="1" w:lastRow="0" w:firstColumn="1" w:lastColumn="0" w:noHBand="0" w:noVBand="1"/>
            </w:tblPr>
            <w:tblGrid>
              <w:gridCol w:w="5132"/>
              <w:gridCol w:w="5133"/>
            </w:tblGrid>
            <w:tr w:rsidR="006F0D93" w:rsidRPr="00B66F49" w14:paraId="21D75FEB" w14:textId="77777777" w:rsidTr="006F0D93">
              <w:trPr>
                <w:jc w:val="center"/>
              </w:trPr>
              <w:tc>
                <w:tcPr>
                  <w:tcW w:w="5132" w:type="dxa"/>
                </w:tcPr>
                <w:p w14:paraId="7EF48804" w14:textId="6921137C" w:rsidR="006F0D93" w:rsidRPr="00B66F49" w:rsidRDefault="006F0D93"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b/>
                      <w:bCs/>
                      <w:sz w:val="24"/>
                      <w:szCs w:val="24"/>
                      <w:lang w:val="el-GR"/>
                    </w:rPr>
                    <w:t>Περιγραφή Υπηρεσίας</w:t>
                  </w:r>
                </w:p>
              </w:tc>
              <w:tc>
                <w:tcPr>
                  <w:tcW w:w="5133" w:type="dxa"/>
                </w:tcPr>
                <w:p w14:paraId="0612FF43" w14:textId="1A275F22" w:rsidR="006F0D93" w:rsidRPr="00B66F49" w:rsidRDefault="00B16078"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b/>
                      <w:bCs/>
                      <w:sz w:val="24"/>
                      <w:szCs w:val="24"/>
                      <w:lang w:val="el-GR"/>
                    </w:rPr>
                    <w:t>Ποσό</w:t>
                  </w:r>
                  <w:r w:rsidR="006F0D93" w:rsidRPr="00B66F49">
                    <w:rPr>
                      <w:rFonts w:asciiTheme="majorHAnsi" w:hAnsiTheme="majorHAnsi" w:cstheme="majorHAnsi"/>
                      <w:b/>
                      <w:bCs/>
                      <w:sz w:val="24"/>
                      <w:szCs w:val="24"/>
                      <w:lang w:val="el-GR"/>
                    </w:rPr>
                    <w:t xml:space="preserve"> (</w:t>
                  </w:r>
                  <w:r w:rsidRPr="00B66F49">
                    <w:rPr>
                      <w:rFonts w:asciiTheme="majorHAnsi" w:hAnsiTheme="majorHAnsi" w:cstheme="majorHAnsi"/>
                      <w:b/>
                      <w:bCs/>
                      <w:sz w:val="24"/>
                      <w:szCs w:val="24"/>
                      <w:lang w:val="el-GR"/>
                    </w:rPr>
                    <w:t xml:space="preserve">€ </w:t>
                  </w:r>
                  <w:r w:rsidR="006F0D93" w:rsidRPr="00B66F49">
                    <w:rPr>
                      <w:rFonts w:asciiTheme="majorHAnsi" w:hAnsiTheme="majorHAnsi" w:cstheme="majorHAnsi"/>
                      <w:b/>
                      <w:bCs/>
                      <w:sz w:val="24"/>
                      <w:szCs w:val="24"/>
                      <w:lang w:val="el-GR"/>
                    </w:rPr>
                    <w:t xml:space="preserve"> χωρίς ΦΠΑ)</w:t>
                  </w:r>
                </w:p>
              </w:tc>
            </w:tr>
            <w:tr w:rsidR="006F0D93" w:rsidRPr="00B66F49" w14:paraId="798A9772" w14:textId="77777777" w:rsidTr="00B30BA0">
              <w:trPr>
                <w:trHeight w:val="590"/>
                <w:jc w:val="center"/>
              </w:trPr>
              <w:tc>
                <w:tcPr>
                  <w:tcW w:w="5132" w:type="dxa"/>
                </w:tcPr>
                <w:p w14:paraId="4746180B" w14:textId="77777777" w:rsidR="006F0D93" w:rsidRPr="00B66F49" w:rsidRDefault="006F0D93" w:rsidP="00B16078">
                  <w:pPr>
                    <w:spacing w:before="100" w:beforeAutospacing="1" w:after="100" w:afterAutospacing="1"/>
                    <w:jc w:val="both"/>
                    <w:outlineLvl w:val="2"/>
                    <w:rPr>
                      <w:rFonts w:asciiTheme="majorHAnsi" w:hAnsiTheme="majorHAnsi" w:cstheme="majorHAnsi"/>
                      <w:sz w:val="24"/>
                      <w:szCs w:val="24"/>
                      <w:lang w:val="el-GR"/>
                    </w:rPr>
                  </w:pPr>
                </w:p>
                <w:p w14:paraId="3471C185" w14:textId="4F82577F" w:rsidR="006F0D93" w:rsidRPr="00B66F49" w:rsidRDefault="00B16078" w:rsidP="00B16078">
                  <w:pPr>
                    <w:spacing w:before="100" w:beforeAutospacing="1" w:after="100" w:afterAutospacing="1"/>
                    <w:jc w:val="both"/>
                    <w:outlineLvl w:val="2"/>
                    <w:rPr>
                      <w:rFonts w:asciiTheme="majorHAnsi" w:hAnsiTheme="majorHAnsi" w:cstheme="majorHAnsi"/>
                      <w:b/>
                      <w:bCs/>
                      <w:sz w:val="24"/>
                      <w:szCs w:val="24"/>
                      <w:lang w:val="el-GR"/>
                    </w:rPr>
                  </w:pPr>
                  <w:proofErr w:type="spellStart"/>
                  <w:r w:rsidRPr="00B66F49">
                    <w:rPr>
                      <w:rFonts w:asciiTheme="majorHAnsi" w:hAnsiTheme="majorHAnsi" w:cstheme="majorHAnsi"/>
                      <w:sz w:val="24"/>
                      <w:szCs w:val="24"/>
                    </w:rPr>
                    <w:t>Προσ</w:t>
                  </w:r>
                  <w:proofErr w:type="spellEnd"/>
                  <w:r w:rsidRPr="00B66F49">
                    <w:rPr>
                      <w:rFonts w:asciiTheme="majorHAnsi" w:hAnsiTheme="majorHAnsi" w:cstheme="majorHAnsi"/>
                      <w:sz w:val="24"/>
                      <w:szCs w:val="24"/>
                    </w:rPr>
                    <w:t xml:space="preserve">αρμογή </w:t>
                  </w:r>
                  <w:proofErr w:type="spellStart"/>
                  <w:r w:rsidRPr="00B66F49">
                    <w:rPr>
                      <w:rFonts w:asciiTheme="majorHAnsi" w:hAnsiTheme="majorHAnsi" w:cstheme="majorHAnsi"/>
                      <w:sz w:val="24"/>
                      <w:szCs w:val="24"/>
                    </w:rPr>
                    <w:t>εκ</w:t>
                  </w:r>
                  <w:proofErr w:type="spellEnd"/>
                  <w:r w:rsidRPr="00B66F49">
                    <w:rPr>
                      <w:rFonts w:asciiTheme="majorHAnsi" w:hAnsiTheme="majorHAnsi" w:cstheme="majorHAnsi"/>
                      <w:sz w:val="24"/>
                      <w:szCs w:val="24"/>
                    </w:rPr>
                    <w:t xml:space="preserve">παιδευτικού </w:t>
                  </w:r>
                  <w:proofErr w:type="spellStart"/>
                  <w:r w:rsidRPr="00B66F49">
                    <w:rPr>
                      <w:rFonts w:asciiTheme="majorHAnsi" w:hAnsiTheme="majorHAnsi" w:cstheme="majorHAnsi"/>
                      <w:sz w:val="24"/>
                      <w:szCs w:val="24"/>
                    </w:rPr>
                    <w:t>υλικού</w:t>
                  </w:r>
                  <w:proofErr w:type="spellEnd"/>
                  <w:r w:rsidRPr="00B66F49">
                    <w:rPr>
                      <w:rFonts w:asciiTheme="majorHAnsi" w:hAnsiTheme="majorHAnsi" w:cstheme="majorHAnsi"/>
                      <w:sz w:val="24"/>
                      <w:szCs w:val="24"/>
                    </w:rPr>
                    <w:t xml:space="preserve"> (</w:t>
                  </w:r>
                  <w:r w:rsidR="00B30BA0" w:rsidRPr="00B66F49">
                    <w:rPr>
                      <w:rFonts w:asciiTheme="majorHAnsi" w:hAnsiTheme="majorHAnsi" w:cstheme="majorHAnsi"/>
                      <w:sz w:val="24"/>
                      <w:szCs w:val="24"/>
                    </w:rPr>
                    <w:t xml:space="preserve">5 </w:t>
                  </w:r>
                  <w:r w:rsidRPr="00B66F49">
                    <w:rPr>
                      <w:rFonts w:asciiTheme="majorHAnsi" w:hAnsiTheme="majorHAnsi" w:cstheme="majorHAnsi"/>
                      <w:sz w:val="24"/>
                      <w:szCs w:val="24"/>
                    </w:rPr>
                    <w:t>modules)</w:t>
                  </w:r>
                </w:p>
              </w:tc>
              <w:tc>
                <w:tcPr>
                  <w:tcW w:w="5133" w:type="dxa"/>
                </w:tcPr>
                <w:p w14:paraId="1B17201D" w14:textId="77777777" w:rsidR="006F0D93" w:rsidRPr="00B66F49" w:rsidRDefault="006F0D93" w:rsidP="006F0D93">
                  <w:pPr>
                    <w:spacing w:before="100" w:beforeAutospacing="1" w:after="100" w:afterAutospacing="1"/>
                    <w:jc w:val="center"/>
                    <w:outlineLvl w:val="2"/>
                    <w:rPr>
                      <w:rFonts w:asciiTheme="majorHAnsi" w:hAnsiTheme="majorHAnsi" w:cstheme="majorHAnsi"/>
                      <w:b/>
                      <w:bCs/>
                      <w:sz w:val="24"/>
                      <w:szCs w:val="24"/>
                      <w:lang w:val="el-GR"/>
                    </w:rPr>
                  </w:pPr>
                </w:p>
                <w:p w14:paraId="0B19D845" w14:textId="6137AD82" w:rsidR="006F0D93" w:rsidRPr="00B66F49" w:rsidRDefault="006F0D93"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sz w:val="24"/>
                      <w:szCs w:val="24"/>
                      <w:lang w:val="el-GR"/>
                    </w:rPr>
                    <w:t>…………………….. €</w:t>
                  </w:r>
                </w:p>
              </w:tc>
            </w:tr>
            <w:tr w:rsidR="00B16078" w:rsidRPr="00B66F49" w14:paraId="6B1C25F3" w14:textId="77777777" w:rsidTr="00B30BA0">
              <w:trPr>
                <w:trHeight w:val="561"/>
                <w:jc w:val="center"/>
              </w:trPr>
              <w:tc>
                <w:tcPr>
                  <w:tcW w:w="5132" w:type="dxa"/>
                </w:tcPr>
                <w:p w14:paraId="3DEA6C76" w14:textId="77777777" w:rsidR="00B30BA0" w:rsidRPr="00B66F49" w:rsidRDefault="00B30BA0" w:rsidP="00B16078">
                  <w:pPr>
                    <w:spacing w:before="100" w:beforeAutospacing="1" w:after="100" w:afterAutospacing="1"/>
                    <w:jc w:val="both"/>
                    <w:outlineLvl w:val="2"/>
                    <w:rPr>
                      <w:rFonts w:asciiTheme="majorHAnsi" w:hAnsiTheme="majorHAnsi" w:cstheme="majorHAnsi"/>
                      <w:sz w:val="24"/>
                      <w:szCs w:val="24"/>
                    </w:rPr>
                  </w:pPr>
                </w:p>
                <w:p w14:paraId="689B25A9" w14:textId="745A0E7B" w:rsidR="00B16078" w:rsidRPr="00B66F49" w:rsidRDefault="00B16078" w:rsidP="00B16078">
                  <w:pPr>
                    <w:spacing w:before="100" w:beforeAutospacing="1" w:after="100" w:afterAutospacing="1"/>
                    <w:jc w:val="both"/>
                    <w:outlineLvl w:val="2"/>
                    <w:rPr>
                      <w:rFonts w:asciiTheme="majorHAnsi" w:hAnsiTheme="majorHAnsi" w:cstheme="majorHAnsi"/>
                      <w:sz w:val="24"/>
                      <w:szCs w:val="24"/>
                      <w:lang w:val="el-GR"/>
                    </w:rPr>
                  </w:pPr>
                  <w:proofErr w:type="spellStart"/>
                  <w:r w:rsidRPr="00B66F49">
                    <w:rPr>
                      <w:rFonts w:asciiTheme="majorHAnsi" w:hAnsiTheme="majorHAnsi" w:cstheme="majorHAnsi"/>
                      <w:sz w:val="24"/>
                      <w:szCs w:val="24"/>
                    </w:rPr>
                    <w:t>Δι</w:t>
                  </w:r>
                  <w:proofErr w:type="spellEnd"/>
                  <w:r w:rsidRPr="00B66F49">
                    <w:rPr>
                      <w:rFonts w:asciiTheme="majorHAnsi" w:hAnsiTheme="majorHAnsi" w:cstheme="majorHAnsi"/>
                      <w:sz w:val="24"/>
                      <w:szCs w:val="24"/>
                    </w:rPr>
                    <w:t xml:space="preserve">α </w:t>
                  </w:r>
                  <w:proofErr w:type="spellStart"/>
                  <w:r w:rsidRPr="00B66F49">
                    <w:rPr>
                      <w:rFonts w:asciiTheme="majorHAnsi" w:hAnsiTheme="majorHAnsi" w:cstheme="majorHAnsi"/>
                      <w:sz w:val="24"/>
                      <w:szCs w:val="24"/>
                    </w:rPr>
                    <w:t>ζώσης</w:t>
                  </w:r>
                  <w:proofErr w:type="spellEnd"/>
                  <w:r w:rsidRPr="00B66F49">
                    <w:rPr>
                      <w:rFonts w:asciiTheme="majorHAnsi" w:hAnsiTheme="majorHAnsi" w:cstheme="majorHAnsi"/>
                      <w:sz w:val="24"/>
                      <w:szCs w:val="24"/>
                    </w:rPr>
                    <w:t xml:space="preserve"> </w:t>
                  </w:r>
                  <w:proofErr w:type="spellStart"/>
                  <w:r w:rsidRPr="00B66F49">
                    <w:rPr>
                      <w:rFonts w:asciiTheme="majorHAnsi" w:hAnsiTheme="majorHAnsi" w:cstheme="majorHAnsi"/>
                      <w:sz w:val="24"/>
                      <w:szCs w:val="24"/>
                    </w:rPr>
                    <w:t>εκ</w:t>
                  </w:r>
                  <w:proofErr w:type="spellEnd"/>
                  <w:r w:rsidRPr="00B66F49">
                    <w:rPr>
                      <w:rFonts w:asciiTheme="majorHAnsi" w:hAnsiTheme="majorHAnsi" w:cstheme="majorHAnsi"/>
                      <w:sz w:val="24"/>
                      <w:szCs w:val="24"/>
                    </w:rPr>
                    <w:t xml:space="preserve">παίδευση (20 </w:t>
                  </w:r>
                  <w:proofErr w:type="spellStart"/>
                  <w:r w:rsidRPr="00B66F49">
                    <w:rPr>
                      <w:rFonts w:asciiTheme="majorHAnsi" w:hAnsiTheme="majorHAnsi" w:cstheme="majorHAnsi"/>
                      <w:sz w:val="24"/>
                      <w:szCs w:val="24"/>
                    </w:rPr>
                    <w:t>ημέρες</w:t>
                  </w:r>
                  <w:proofErr w:type="spellEnd"/>
                  <w:r w:rsidR="0046259B" w:rsidRPr="00B66F49">
                    <w:rPr>
                      <w:rFonts w:asciiTheme="majorHAnsi" w:hAnsiTheme="majorHAnsi" w:cstheme="majorHAnsi"/>
                      <w:sz w:val="24"/>
                      <w:szCs w:val="24"/>
                      <w:lang w:val="el-GR"/>
                    </w:rPr>
                    <w:t>)</w:t>
                  </w:r>
                </w:p>
              </w:tc>
              <w:tc>
                <w:tcPr>
                  <w:tcW w:w="5133" w:type="dxa"/>
                </w:tcPr>
                <w:p w14:paraId="1E25B6CD" w14:textId="77777777" w:rsidR="00B30BA0" w:rsidRPr="00B66F49" w:rsidRDefault="00B30BA0" w:rsidP="006F0D93">
                  <w:pPr>
                    <w:spacing w:before="100" w:beforeAutospacing="1" w:after="100" w:afterAutospacing="1"/>
                    <w:jc w:val="center"/>
                    <w:outlineLvl w:val="2"/>
                    <w:rPr>
                      <w:rFonts w:asciiTheme="majorHAnsi" w:hAnsiTheme="majorHAnsi" w:cstheme="majorHAnsi"/>
                      <w:sz w:val="24"/>
                      <w:szCs w:val="24"/>
                    </w:rPr>
                  </w:pPr>
                </w:p>
                <w:p w14:paraId="2300A73A" w14:textId="6C413F49" w:rsidR="00B16078" w:rsidRPr="00B66F49" w:rsidRDefault="00B16078"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sz w:val="24"/>
                      <w:szCs w:val="24"/>
                      <w:lang w:val="el-GR"/>
                    </w:rPr>
                    <w:t>…………………….. €</w:t>
                  </w:r>
                </w:p>
              </w:tc>
            </w:tr>
            <w:tr w:rsidR="00B16078" w:rsidRPr="00B66F49" w14:paraId="41AA38A1" w14:textId="77777777" w:rsidTr="006F0D93">
              <w:trPr>
                <w:jc w:val="center"/>
              </w:trPr>
              <w:tc>
                <w:tcPr>
                  <w:tcW w:w="5132" w:type="dxa"/>
                </w:tcPr>
                <w:p w14:paraId="3DC7819F" w14:textId="77777777" w:rsidR="00B30BA0" w:rsidRPr="00B66F49" w:rsidRDefault="00B30BA0" w:rsidP="00B16078">
                  <w:pPr>
                    <w:spacing w:before="100" w:beforeAutospacing="1" w:after="100" w:afterAutospacing="1"/>
                    <w:jc w:val="both"/>
                    <w:outlineLvl w:val="2"/>
                    <w:rPr>
                      <w:rFonts w:asciiTheme="majorHAnsi" w:hAnsiTheme="majorHAnsi" w:cstheme="majorHAnsi"/>
                      <w:sz w:val="24"/>
                      <w:szCs w:val="24"/>
                    </w:rPr>
                  </w:pPr>
                </w:p>
                <w:p w14:paraId="24428253" w14:textId="654FB45F" w:rsidR="00B16078" w:rsidRPr="00B66F49" w:rsidRDefault="00B16078" w:rsidP="00B16078">
                  <w:pPr>
                    <w:spacing w:before="100" w:beforeAutospacing="1" w:after="100" w:afterAutospacing="1"/>
                    <w:jc w:val="both"/>
                    <w:outlineLvl w:val="2"/>
                    <w:rPr>
                      <w:rFonts w:asciiTheme="majorHAnsi" w:hAnsiTheme="majorHAnsi" w:cstheme="majorHAnsi"/>
                      <w:sz w:val="24"/>
                      <w:szCs w:val="24"/>
                      <w:lang w:val="el-GR"/>
                    </w:rPr>
                  </w:pPr>
                  <w:proofErr w:type="spellStart"/>
                  <w:r w:rsidRPr="00B66F49">
                    <w:rPr>
                      <w:rFonts w:asciiTheme="majorHAnsi" w:hAnsiTheme="majorHAnsi" w:cstheme="majorHAnsi"/>
                      <w:sz w:val="24"/>
                      <w:szCs w:val="24"/>
                    </w:rPr>
                    <w:t>Δι</w:t>
                  </w:r>
                  <w:proofErr w:type="spellEnd"/>
                  <w:r w:rsidRPr="00B66F49">
                    <w:rPr>
                      <w:rFonts w:asciiTheme="majorHAnsi" w:hAnsiTheme="majorHAnsi" w:cstheme="majorHAnsi"/>
                      <w:sz w:val="24"/>
                      <w:szCs w:val="24"/>
                    </w:rPr>
                    <w:t xml:space="preserve">αδικτυακή </w:t>
                  </w:r>
                  <w:proofErr w:type="spellStart"/>
                  <w:r w:rsidRPr="00B66F49">
                    <w:rPr>
                      <w:rFonts w:asciiTheme="majorHAnsi" w:hAnsiTheme="majorHAnsi" w:cstheme="majorHAnsi"/>
                      <w:sz w:val="24"/>
                      <w:szCs w:val="24"/>
                    </w:rPr>
                    <w:t>εκ</w:t>
                  </w:r>
                  <w:proofErr w:type="spellEnd"/>
                  <w:r w:rsidRPr="00B66F49">
                    <w:rPr>
                      <w:rFonts w:asciiTheme="majorHAnsi" w:hAnsiTheme="majorHAnsi" w:cstheme="majorHAnsi"/>
                      <w:sz w:val="24"/>
                      <w:szCs w:val="24"/>
                    </w:rPr>
                    <w:t xml:space="preserve">παίδευση (20 </w:t>
                  </w:r>
                  <w:proofErr w:type="spellStart"/>
                  <w:r w:rsidRPr="00B66F49">
                    <w:rPr>
                      <w:rFonts w:asciiTheme="majorHAnsi" w:hAnsiTheme="majorHAnsi" w:cstheme="majorHAnsi"/>
                      <w:sz w:val="24"/>
                      <w:szCs w:val="24"/>
                    </w:rPr>
                    <w:t>ημέρες</w:t>
                  </w:r>
                  <w:proofErr w:type="spellEnd"/>
                  <w:r w:rsidR="0046259B" w:rsidRPr="00B66F49">
                    <w:rPr>
                      <w:rFonts w:asciiTheme="majorHAnsi" w:hAnsiTheme="majorHAnsi" w:cstheme="majorHAnsi"/>
                      <w:sz w:val="24"/>
                      <w:szCs w:val="24"/>
                      <w:lang w:val="el-GR"/>
                    </w:rPr>
                    <w:t>)</w:t>
                  </w:r>
                </w:p>
              </w:tc>
              <w:tc>
                <w:tcPr>
                  <w:tcW w:w="5133" w:type="dxa"/>
                </w:tcPr>
                <w:p w14:paraId="3CB59434" w14:textId="77777777" w:rsidR="00B30BA0" w:rsidRPr="00B66F49" w:rsidRDefault="00B30BA0" w:rsidP="006F0D93">
                  <w:pPr>
                    <w:spacing w:before="100" w:beforeAutospacing="1" w:after="100" w:afterAutospacing="1"/>
                    <w:jc w:val="center"/>
                    <w:outlineLvl w:val="2"/>
                    <w:rPr>
                      <w:rFonts w:asciiTheme="majorHAnsi" w:hAnsiTheme="majorHAnsi" w:cstheme="majorHAnsi"/>
                      <w:sz w:val="24"/>
                      <w:szCs w:val="24"/>
                    </w:rPr>
                  </w:pPr>
                </w:p>
                <w:p w14:paraId="268E71A3" w14:textId="27E2A3E0" w:rsidR="00B16078" w:rsidRPr="00B66F49" w:rsidRDefault="00B16078"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sz w:val="24"/>
                      <w:szCs w:val="24"/>
                      <w:lang w:val="el-GR"/>
                    </w:rPr>
                    <w:t>…………………….. €</w:t>
                  </w:r>
                </w:p>
              </w:tc>
            </w:tr>
            <w:tr w:rsidR="00B16078" w:rsidRPr="00B66F49" w14:paraId="3822F3BC" w14:textId="77777777" w:rsidTr="006F0D93">
              <w:trPr>
                <w:jc w:val="center"/>
              </w:trPr>
              <w:tc>
                <w:tcPr>
                  <w:tcW w:w="5132" w:type="dxa"/>
                </w:tcPr>
                <w:p w14:paraId="709C2EEE" w14:textId="77777777" w:rsidR="00B30BA0" w:rsidRPr="00B66F49" w:rsidRDefault="00B30BA0" w:rsidP="00B16078">
                  <w:pPr>
                    <w:tabs>
                      <w:tab w:val="left" w:pos="3945"/>
                    </w:tabs>
                    <w:spacing w:before="100" w:beforeAutospacing="1" w:after="100" w:afterAutospacing="1"/>
                    <w:jc w:val="both"/>
                    <w:outlineLvl w:val="2"/>
                    <w:rPr>
                      <w:rFonts w:asciiTheme="majorHAnsi" w:hAnsiTheme="majorHAnsi" w:cstheme="majorHAnsi"/>
                      <w:sz w:val="24"/>
                      <w:szCs w:val="24"/>
                    </w:rPr>
                  </w:pPr>
                </w:p>
                <w:p w14:paraId="021D7D79" w14:textId="29C473D3" w:rsidR="00B16078" w:rsidRPr="00B66F49" w:rsidRDefault="00B16078" w:rsidP="00B16078">
                  <w:pPr>
                    <w:tabs>
                      <w:tab w:val="left" w:pos="3945"/>
                    </w:tabs>
                    <w:spacing w:before="100" w:beforeAutospacing="1" w:after="100" w:afterAutospacing="1"/>
                    <w:jc w:val="both"/>
                    <w:outlineLvl w:val="2"/>
                    <w:rPr>
                      <w:rFonts w:asciiTheme="majorHAnsi" w:hAnsiTheme="majorHAnsi" w:cstheme="majorHAnsi"/>
                      <w:sz w:val="24"/>
                      <w:szCs w:val="24"/>
                      <w:lang w:val="el-GR"/>
                    </w:rPr>
                  </w:pPr>
                  <w:r w:rsidRPr="00B66F49">
                    <w:rPr>
                      <w:rFonts w:asciiTheme="majorHAnsi" w:hAnsiTheme="majorHAnsi" w:cstheme="majorHAnsi"/>
                      <w:sz w:val="24"/>
                      <w:szCs w:val="24"/>
                    </w:rPr>
                    <w:t xml:space="preserve">Reporting &amp; </w:t>
                  </w:r>
                  <w:proofErr w:type="spellStart"/>
                  <w:r w:rsidRPr="00B66F49">
                    <w:rPr>
                      <w:rFonts w:asciiTheme="majorHAnsi" w:hAnsiTheme="majorHAnsi" w:cstheme="majorHAnsi"/>
                      <w:sz w:val="24"/>
                      <w:szCs w:val="24"/>
                    </w:rPr>
                    <w:t>τελική</w:t>
                  </w:r>
                  <w:proofErr w:type="spellEnd"/>
                  <w:r w:rsidRPr="00B66F49">
                    <w:rPr>
                      <w:rFonts w:asciiTheme="majorHAnsi" w:hAnsiTheme="majorHAnsi" w:cstheme="majorHAnsi"/>
                      <w:sz w:val="24"/>
                      <w:szCs w:val="24"/>
                    </w:rPr>
                    <w:t xml:space="preserve"> </w:t>
                  </w:r>
                  <w:proofErr w:type="spellStart"/>
                  <w:r w:rsidRPr="00B66F49">
                    <w:rPr>
                      <w:rFonts w:asciiTheme="majorHAnsi" w:hAnsiTheme="majorHAnsi" w:cstheme="majorHAnsi"/>
                      <w:sz w:val="24"/>
                      <w:szCs w:val="24"/>
                    </w:rPr>
                    <w:t>έκθεση</w:t>
                  </w:r>
                  <w:proofErr w:type="spellEnd"/>
                </w:p>
              </w:tc>
              <w:tc>
                <w:tcPr>
                  <w:tcW w:w="5133" w:type="dxa"/>
                </w:tcPr>
                <w:p w14:paraId="25CD2B81" w14:textId="77777777" w:rsidR="00B30BA0" w:rsidRPr="00B66F49" w:rsidRDefault="00B30BA0" w:rsidP="006F0D93">
                  <w:pPr>
                    <w:spacing w:before="100" w:beforeAutospacing="1" w:after="100" w:afterAutospacing="1"/>
                    <w:jc w:val="center"/>
                    <w:outlineLvl w:val="2"/>
                    <w:rPr>
                      <w:rFonts w:asciiTheme="majorHAnsi" w:hAnsiTheme="majorHAnsi" w:cstheme="majorHAnsi"/>
                      <w:sz w:val="24"/>
                      <w:szCs w:val="24"/>
                    </w:rPr>
                  </w:pPr>
                </w:p>
                <w:p w14:paraId="40632F86" w14:textId="1D0361D7" w:rsidR="00B16078" w:rsidRPr="00B66F49" w:rsidRDefault="00B16078"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sz w:val="24"/>
                      <w:szCs w:val="24"/>
                      <w:lang w:val="el-GR"/>
                    </w:rPr>
                    <w:t>…………………….. €</w:t>
                  </w:r>
                </w:p>
              </w:tc>
            </w:tr>
            <w:tr w:rsidR="00B16078" w:rsidRPr="00B66F49" w14:paraId="43B27773" w14:textId="77777777" w:rsidTr="006F0D93">
              <w:trPr>
                <w:jc w:val="center"/>
              </w:trPr>
              <w:tc>
                <w:tcPr>
                  <w:tcW w:w="5132" w:type="dxa"/>
                </w:tcPr>
                <w:p w14:paraId="3D9B030B" w14:textId="77777777" w:rsidR="00B30BA0" w:rsidRPr="00B66F49" w:rsidRDefault="00B30BA0" w:rsidP="00B16078">
                  <w:pPr>
                    <w:tabs>
                      <w:tab w:val="left" w:pos="3945"/>
                    </w:tabs>
                    <w:spacing w:before="100" w:beforeAutospacing="1" w:after="100" w:afterAutospacing="1"/>
                    <w:outlineLvl w:val="2"/>
                    <w:rPr>
                      <w:rFonts w:asciiTheme="majorHAnsi" w:hAnsiTheme="majorHAnsi" w:cstheme="majorHAnsi"/>
                      <w:b/>
                      <w:bCs/>
                      <w:sz w:val="24"/>
                      <w:szCs w:val="24"/>
                    </w:rPr>
                  </w:pPr>
                </w:p>
                <w:p w14:paraId="1C9073F8" w14:textId="32C15307" w:rsidR="00B16078" w:rsidRPr="00B66F49" w:rsidRDefault="00B16078" w:rsidP="00B16078">
                  <w:pPr>
                    <w:tabs>
                      <w:tab w:val="left" w:pos="3945"/>
                    </w:tabs>
                    <w:spacing w:before="100" w:beforeAutospacing="1" w:after="100" w:afterAutospacing="1"/>
                    <w:outlineLvl w:val="2"/>
                    <w:rPr>
                      <w:rFonts w:asciiTheme="majorHAnsi" w:hAnsiTheme="majorHAnsi" w:cstheme="majorHAnsi"/>
                      <w:b/>
                      <w:bCs/>
                      <w:sz w:val="24"/>
                      <w:szCs w:val="24"/>
                    </w:rPr>
                  </w:pPr>
                  <w:proofErr w:type="spellStart"/>
                  <w:r w:rsidRPr="00B66F49">
                    <w:rPr>
                      <w:rFonts w:asciiTheme="majorHAnsi" w:hAnsiTheme="majorHAnsi" w:cstheme="majorHAnsi"/>
                      <w:b/>
                      <w:bCs/>
                      <w:sz w:val="24"/>
                      <w:szCs w:val="24"/>
                    </w:rPr>
                    <w:t>Σύνολο</w:t>
                  </w:r>
                  <w:proofErr w:type="spellEnd"/>
                  <w:r w:rsidRPr="00B66F49">
                    <w:rPr>
                      <w:rFonts w:asciiTheme="majorHAnsi" w:hAnsiTheme="majorHAnsi" w:cstheme="majorHAnsi"/>
                      <w:b/>
                      <w:bCs/>
                      <w:sz w:val="24"/>
                      <w:szCs w:val="24"/>
                    </w:rPr>
                    <w:t xml:space="preserve"> (</w:t>
                  </w:r>
                  <w:proofErr w:type="spellStart"/>
                  <w:r w:rsidRPr="00B66F49">
                    <w:rPr>
                      <w:rFonts w:asciiTheme="majorHAnsi" w:hAnsiTheme="majorHAnsi" w:cstheme="majorHAnsi"/>
                      <w:b/>
                      <w:bCs/>
                      <w:sz w:val="24"/>
                      <w:szCs w:val="24"/>
                    </w:rPr>
                    <w:t>χωρίς</w:t>
                  </w:r>
                  <w:proofErr w:type="spellEnd"/>
                  <w:r w:rsidRPr="00B66F49">
                    <w:rPr>
                      <w:rFonts w:asciiTheme="majorHAnsi" w:hAnsiTheme="majorHAnsi" w:cstheme="majorHAnsi"/>
                      <w:b/>
                      <w:bCs/>
                      <w:sz w:val="24"/>
                      <w:szCs w:val="24"/>
                    </w:rPr>
                    <w:t xml:space="preserve"> ΦΠΑ)</w:t>
                  </w:r>
                </w:p>
              </w:tc>
              <w:tc>
                <w:tcPr>
                  <w:tcW w:w="5133" w:type="dxa"/>
                </w:tcPr>
                <w:p w14:paraId="77C48C98" w14:textId="77777777" w:rsidR="00B30BA0" w:rsidRPr="00B66F49" w:rsidRDefault="00B30BA0" w:rsidP="006F0D93">
                  <w:pPr>
                    <w:spacing w:before="100" w:beforeAutospacing="1" w:after="100" w:afterAutospacing="1"/>
                    <w:jc w:val="center"/>
                    <w:outlineLvl w:val="2"/>
                    <w:rPr>
                      <w:rFonts w:asciiTheme="majorHAnsi" w:hAnsiTheme="majorHAnsi" w:cstheme="majorHAnsi"/>
                      <w:sz w:val="24"/>
                      <w:szCs w:val="24"/>
                    </w:rPr>
                  </w:pPr>
                </w:p>
                <w:p w14:paraId="6CBDAD69" w14:textId="4B0AC8C2" w:rsidR="00B16078" w:rsidRPr="00B66F49" w:rsidRDefault="0046259B" w:rsidP="006F0D93">
                  <w:pPr>
                    <w:spacing w:before="100" w:beforeAutospacing="1" w:after="100" w:afterAutospacing="1"/>
                    <w:jc w:val="center"/>
                    <w:outlineLvl w:val="2"/>
                    <w:rPr>
                      <w:rFonts w:asciiTheme="majorHAnsi" w:hAnsiTheme="majorHAnsi" w:cstheme="majorHAnsi"/>
                      <w:sz w:val="24"/>
                      <w:szCs w:val="24"/>
                      <w:lang w:val="el-GR"/>
                    </w:rPr>
                  </w:pPr>
                  <w:r w:rsidRPr="00B66F49">
                    <w:rPr>
                      <w:rFonts w:asciiTheme="majorHAnsi" w:hAnsiTheme="majorHAnsi" w:cstheme="majorHAnsi"/>
                      <w:sz w:val="24"/>
                      <w:szCs w:val="24"/>
                      <w:lang w:val="el-GR"/>
                    </w:rPr>
                    <w:t>…………………….. €</w:t>
                  </w:r>
                </w:p>
              </w:tc>
            </w:tr>
          </w:tbl>
          <w:p w14:paraId="08484161" w14:textId="77777777" w:rsidR="006F0D93" w:rsidRPr="00B66F49" w:rsidRDefault="006F0D93" w:rsidP="006F0D93">
            <w:pPr>
              <w:numPr>
                <w:ilvl w:val="0"/>
                <w:numId w:val="35"/>
              </w:num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Η παραπάνω τιμή είναι τελική και σταθερή και καλύπτει όλες τις εργασίες, παραδοτέα και σχετικές δαπάνες.</w:t>
            </w:r>
          </w:p>
          <w:p w14:paraId="5700DFEF" w14:textId="77777777" w:rsidR="006F0D93" w:rsidRPr="00B66F49" w:rsidRDefault="006F0D93" w:rsidP="006F0D93">
            <w:pPr>
              <w:numPr>
                <w:ilvl w:val="0"/>
                <w:numId w:val="35"/>
              </w:num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Η παρούσα προσφορά ισχύει για 60 ημερολογιακές ημέρες από την ημερομηνία υποβολής.</w:t>
            </w:r>
          </w:p>
          <w:p w14:paraId="579BA86B" w14:textId="393EA184" w:rsidR="006F0D93" w:rsidRPr="00B66F49" w:rsidRDefault="006F0D93" w:rsidP="006F0D93">
            <w:pPr>
              <w:numPr>
                <w:ilvl w:val="0"/>
                <w:numId w:val="35"/>
              </w:num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b/>
                <w:bCs/>
                <w:sz w:val="24"/>
                <w:szCs w:val="24"/>
                <w:lang w:val="el-GR"/>
              </w:rPr>
              <w:t>ΦΠΑ:</w:t>
            </w:r>
            <w:r w:rsidRPr="00B66F49">
              <w:rPr>
                <w:rFonts w:asciiTheme="majorHAnsi" w:hAnsiTheme="majorHAnsi" w:cstheme="majorHAnsi"/>
                <w:sz w:val="24"/>
                <w:szCs w:val="24"/>
                <w:lang w:val="el-GR"/>
              </w:rPr>
              <w:t xml:space="preserve"> € …………………</w:t>
            </w:r>
          </w:p>
          <w:p w14:paraId="0998ED7C" w14:textId="77777777" w:rsidR="006F0D93" w:rsidRPr="00B66F49" w:rsidRDefault="006F0D93" w:rsidP="006F0D93">
            <w:pPr>
              <w:numPr>
                <w:ilvl w:val="0"/>
                <w:numId w:val="35"/>
              </w:num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b/>
                <w:bCs/>
                <w:sz w:val="24"/>
                <w:szCs w:val="24"/>
                <w:lang w:val="el-GR"/>
              </w:rPr>
              <w:t>Γενικό Σύνολο (</w:t>
            </w:r>
            <w:proofErr w:type="spellStart"/>
            <w:r w:rsidRPr="00B66F49">
              <w:rPr>
                <w:rFonts w:asciiTheme="majorHAnsi" w:hAnsiTheme="majorHAnsi" w:cstheme="majorHAnsi"/>
                <w:b/>
                <w:bCs/>
                <w:sz w:val="24"/>
                <w:szCs w:val="24"/>
                <w:lang w:val="el-GR"/>
              </w:rPr>
              <w:t>συμπ</w:t>
            </w:r>
            <w:proofErr w:type="spellEnd"/>
            <w:r w:rsidRPr="00B66F49">
              <w:rPr>
                <w:rFonts w:asciiTheme="majorHAnsi" w:hAnsiTheme="majorHAnsi" w:cstheme="majorHAnsi"/>
                <w:b/>
                <w:bCs/>
                <w:sz w:val="24"/>
                <w:szCs w:val="24"/>
                <w:lang w:val="el-GR"/>
              </w:rPr>
              <w:t>. ΦΠΑ):</w:t>
            </w:r>
            <w:r w:rsidRPr="00B66F49">
              <w:rPr>
                <w:rFonts w:asciiTheme="majorHAnsi" w:hAnsiTheme="majorHAnsi" w:cstheme="majorHAnsi"/>
                <w:sz w:val="24"/>
                <w:szCs w:val="24"/>
                <w:lang w:val="el-GR"/>
              </w:rPr>
              <w:t xml:space="preserve"> € …………………</w:t>
            </w:r>
          </w:p>
          <w:p w14:paraId="4ADB7501" w14:textId="77777777" w:rsidR="006F0D93" w:rsidRPr="00B66F49" w:rsidRDefault="006F0D93" w:rsidP="006F0D93">
            <w:p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b/>
                <w:bCs/>
                <w:sz w:val="24"/>
                <w:szCs w:val="24"/>
                <w:lang w:val="el-GR"/>
              </w:rPr>
              <w:t>Ημερομηνία:</w:t>
            </w:r>
            <w:r w:rsidRPr="00B66F49">
              <w:rPr>
                <w:rFonts w:asciiTheme="majorHAnsi" w:hAnsiTheme="majorHAnsi" w:cstheme="majorHAnsi"/>
                <w:sz w:val="24"/>
                <w:szCs w:val="24"/>
                <w:lang w:val="el-GR"/>
              </w:rPr>
              <w:t xml:space="preserve"> …………………</w:t>
            </w:r>
            <w:r w:rsidRPr="00B66F49">
              <w:rPr>
                <w:rFonts w:asciiTheme="majorHAnsi" w:hAnsiTheme="majorHAnsi" w:cstheme="majorHAnsi"/>
                <w:sz w:val="24"/>
                <w:szCs w:val="24"/>
                <w:lang w:val="el-GR"/>
              </w:rPr>
              <w:br/>
            </w:r>
            <w:r w:rsidRPr="00B66F49">
              <w:rPr>
                <w:rFonts w:asciiTheme="majorHAnsi" w:hAnsiTheme="majorHAnsi" w:cstheme="majorHAnsi"/>
                <w:b/>
                <w:bCs/>
                <w:sz w:val="24"/>
                <w:szCs w:val="24"/>
                <w:lang w:val="el-GR"/>
              </w:rPr>
              <w:t>Υπογραφή &amp; Σφραγίδα:</w:t>
            </w:r>
            <w:r w:rsidRPr="00B66F49">
              <w:rPr>
                <w:rFonts w:asciiTheme="majorHAnsi" w:hAnsiTheme="majorHAnsi" w:cstheme="majorHAnsi"/>
                <w:sz w:val="24"/>
                <w:szCs w:val="24"/>
                <w:lang w:val="el-GR"/>
              </w:rPr>
              <w:t xml:space="preserve"> …………………………….</w:t>
            </w:r>
          </w:p>
          <w:p w14:paraId="6EBE42DD" w14:textId="77777777" w:rsidR="006F0D93" w:rsidRPr="00B66F49" w:rsidRDefault="006F0D93" w:rsidP="00DB38A9">
            <w:pPr>
              <w:spacing w:before="100" w:beforeAutospacing="1" w:after="100" w:afterAutospacing="1"/>
              <w:rPr>
                <w:rFonts w:asciiTheme="majorHAnsi" w:hAnsiTheme="majorHAnsi" w:cstheme="majorHAnsi"/>
                <w:sz w:val="24"/>
                <w:szCs w:val="24"/>
              </w:rPr>
            </w:pPr>
          </w:p>
          <w:p w14:paraId="14180815" w14:textId="77777777" w:rsidR="006F0D93" w:rsidRPr="00B66F49" w:rsidRDefault="006F0D93" w:rsidP="00DB38A9">
            <w:pPr>
              <w:spacing w:before="100" w:beforeAutospacing="1" w:after="100" w:afterAutospacing="1"/>
              <w:rPr>
                <w:rFonts w:asciiTheme="majorHAnsi" w:hAnsiTheme="majorHAnsi" w:cstheme="majorHAnsi"/>
                <w:sz w:val="24"/>
                <w:szCs w:val="24"/>
              </w:rPr>
            </w:pPr>
          </w:p>
          <w:p w14:paraId="78FAC167" w14:textId="77777777" w:rsidR="006F0D93" w:rsidRPr="00B66F49" w:rsidRDefault="006F0D93" w:rsidP="00DB38A9">
            <w:pPr>
              <w:spacing w:before="100" w:beforeAutospacing="1" w:after="100" w:afterAutospacing="1"/>
              <w:rPr>
                <w:rFonts w:asciiTheme="majorHAnsi" w:hAnsiTheme="majorHAnsi" w:cstheme="majorHAnsi"/>
                <w:sz w:val="24"/>
                <w:szCs w:val="24"/>
              </w:rPr>
            </w:pPr>
          </w:p>
          <w:p w14:paraId="46DA79F7" w14:textId="77777777" w:rsidR="006F0D93" w:rsidRPr="00B66F49" w:rsidRDefault="006F0D93" w:rsidP="00DB38A9">
            <w:pPr>
              <w:spacing w:before="100" w:beforeAutospacing="1" w:after="100" w:afterAutospacing="1"/>
              <w:rPr>
                <w:rFonts w:asciiTheme="majorHAnsi" w:hAnsiTheme="majorHAnsi" w:cstheme="majorHAnsi"/>
                <w:sz w:val="24"/>
                <w:szCs w:val="24"/>
              </w:rPr>
            </w:pPr>
          </w:p>
          <w:p w14:paraId="46DC3B08" w14:textId="77777777" w:rsidR="006F0D93" w:rsidRPr="00B66F49" w:rsidRDefault="006F0D93" w:rsidP="00DB38A9">
            <w:pPr>
              <w:spacing w:before="120"/>
              <w:jc w:val="both"/>
              <w:rPr>
                <w:rFonts w:asciiTheme="majorHAnsi" w:hAnsiTheme="majorHAnsi" w:cstheme="majorHAnsi"/>
                <w:sz w:val="24"/>
                <w:szCs w:val="24"/>
                <w:lang w:val="el-GR"/>
              </w:rPr>
            </w:pPr>
          </w:p>
        </w:tc>
      </w:tr>
    </w:tbl>
    <w:p w14:paraId="3DDFCF93" w14:textId="77777777" w:rsidR="00B07D2E" w:rsidRPr="00B66F49" w:rsidRDefault="00B07D2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sectPr w:rsidR="00B07D2E" w:rsidRPr="00B66F49" w:rsidSect="00116FE1">
      <w:headerReference w:type="default" r:id="rId9"/>
      <w:footerReference w:type="default" r:id="rId10"/>
      <w:pgSz w:w="11906" w:h="16838"/>
      <w:pgMar w:top="1979"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631AE" w14:textId="77777777" w:rsidR="00D9713C" w:rsidRDefault="00D9713C">
      <w:r>
        <w:separator/>
      </w:r>
    </w:p>
  </w:endnote>
  <w:endnote w:type="continuationSeparator" w:id="0">
    <w:p w14:paraId="346DB8CC" w14:textId="77777777" w:rsidR="00D9713C" w:rsidRDefault="00D97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C6D86A33-794A-43D2-9C4D-441547420C77}"/>
    <w:embedBold r:id="rId2" w:fontKey="{23131FAD-F97A-4200-8F04-4784DE99EC63}"/>
  </w:font>
  <w:font w:name="Noto Sans Symbols">
    <w:altName w:val="Calibri"/>
    <w:charset w:val="00"/>
    <w:family w:val="auto"/>
    <w:pitch w:val="default"/>
  </w:font>
  <w:font w:name="Calibri">
    <w:panose1 w:val="020F0502020204030204"/>
    <w:charset w:val="A1"/>
    <w:family w:val="swiss"/>
    <w:pitch w:val="variable"/>
    <w:sig w:usb0="E4002EFF" w:usb1="C200247B" w:usb2="00000009" w:usb3="00000000" w:csb0="000001FF" w:csb1="00000000"/>
    <w:embedRegular r:id="rId3" w:fontKey="{62AADE58-422D-4607-9C06-D6E303506BC5}"/>
    <w:embedBold r:id="rId4" w:fontKey="{496BC70B-D46C-4916-8463-4A82B9031CFA}"/>
    <w:embedItalic r:id="rId5" w:fontKey="{27EF525A-202F-4A1A-AB32-6CB21A839074}"/>
  </w:font>
  <w:font w:name="Verdana">
    <w:panose1 w:val="020B0604030504040204"/>
    <w:charset w:val="A1"/>
    <w:family w:val="swiss"/>
    <w:pitch w:val="variable"/>
    <w:sig w:usb0="A00006FF" w:usb1="4000205B" w:usb2="00000010" w:usb3="00000000" w:csb0="0000019F" w:csb1="00000000"/>
    <w:embedRegular r:id="rId6" w:fontKey="{E1360E61-7CFC-431A-9EE1-5C82946DC980}"/>
  </w:font>
  <w:font w:name="Arial">
    <w:panose1 w:val="020B0604020202020204"/>
    <w:charset w:val="00"/>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7" w:fontKey="{90DA785A-8772-4BEE-9C0D-B2DA98B2A53C}"/>
    <w:embedItalic r:id="rId8" w:fontKey="{1B494707-CCC9-4BFE-B97C-1E1BA1D76DE8}"/>
  </w:font>
  <w:font w:name="Cambria">
    <w:panose1 w:val="02040503050406030204"/>
    <w:charset w:val="A1"/>
    <w:family w:val="roman"/>
    <w:pitch w:val="variable"/>
    <w:sig w:usb0="E00006FF" w:usb1="420024FF" w:usb2="02000000" w:usb3="00000000" w:csb0="0000019F" w:csb1="00000000"/>
    <w:embedRegular r:id="rId9" w:fontKey="{D320ECEA-2760-4EF9-B41B-8C223D73D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EBBC6" w14:textId="77777777" w:rsidR="00D9713C" w:rsidRDefault="00D9713C">
      <w:r>
        <w:separator/>
      </w:r>
    </w:p>
  </w:footnote>
  <w:footnote w:type="continuationSeparator" w:id="0">
    <w:p w14:paraId="3326771A" w14:textId="77777777" w:rsidR="00D9713C" w:rsidRDefault="00D971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6FEF8840" w:rsidR="00C42ACE" w:rsidRDefault="00116FE1" w:rsidP="006300DB">
    <w:pPr>
      <w:pBdr>
        <w:top w:val="nil"/>
        <w:left w:val="nil"/>
        <w:bottom w:val="nil"/>
        <w:right w:val="nil"/>
        <w:between w:val="nil"/>
      </w:pBdr>
      <w:tabs>
        <w:tab w:val="left" w:pos="2850"/>
        <w:tab w:val="left" w:pos="1000"/>
        <w:tab w:val="center" w:pos="4153"/>
      </w:tabs>
      <w:rPr>
        <w:color w:val="000000"/>
        <w:sz w:val="24"/>
        <w:szCs w:val="24"/>
      </w:rPr>
    </w:pPr>
    <w:r>
      <w:rPr>
        <w:noProof/>
      </w:rPr>
      <w:drawing>
        <wp:anchor distT="0" distB="0" distL="114300" distR="114300" simplePos="0" relativeHeight="251661312" behindDoc="0" locked="0" layoutInCell="1" hidden="0" allowOverlap="1" wp14:anchorId="39E6E223" wp14:editId="350CCCAD">
          <wp:simplePos x="0" y="0"/>
          <wp:positionH relativeFrom="margin">
            <wp:posOffset>3676650</wp:posOffset>
          </wp:positionH>
          <wp:positionV relativeFrom="paragraph">
            <wp:posOffset>-635</wp:posOffset>
          </wp:positionV>
          <wp:extent cx="1285875" cy="530225"/>
          <wp:effectExtent l="0" t="0" r="9525" b="317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5875" cy="530225"/>
                  </a:xfrm>
                  <a:prstGeom prst="rect">
                    <a:avLst/>
                  </a:prstGeom>
                  <a:ln/>
                </pic:spPr>
              </pic:pic>
            </a:graphicData>
          </a:graphic>
        </wp:anchor>
      </w:drawing>
    </w:r>
    <w:r w:rsidR="00E15BB1">
      <w:rPr>
        <w:noProof/>
      </w:rPr>
      <w:drawing>
        <wp:inline distT="0" distB="0" distL="0" distR="0" wp14:anchorId="534AFAA8" wp14:editId="7E7EDF29">
          <wp:extent cx="1851660" cy="813027"/>
          <wp:effectExtent l="0" t="0" r="0" b="0"/>
          <wp:docPr id="214285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4866" cy="818826"/>
                  </a:xfrm>
                  <a:prstGeom prst="rect">
                    <a:avLst/>
                  </a:prstGeom>
                  <a:noFill/>
                  <a:ln>
                    <a:noFill/>
                  </a:ln>
                </pic:spPr>
              </pic:pic>
            </a:graphicData>
          </a:graphic>
        </wp:inline>
      </w:drawing>
    </w:r>
    <w:r w:rsidR="006300DB">
      <w:rPr>
        <w:color w:val="000000"/>
        <w:sz w:val="24"/>
        <w:szCs w:val="24"/>
      </w:rPr>
      <w:tab/>
    </w:r>
    <w:r w:rsidR="006300DB">
      <w:rPr>
        <w:color w:val="000000"/>
        <w:sz w:val="24"/>
        <w:szCs w:val="24"/>
        <w:lang w:val="el-GR"/>
      </w:rPr>
      <w:t xml:space="preserve">                                         </w:t>
    </w:r>
    <w:r w:rsidR="006300DB">
      <w:rPr>
        <w:color w:val="00000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04"/>
    <w:multiLevelType w:val="multilevel"/>
    <w:tmpl w:val="CF9E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E319BF"/>
    <w:multiLevelType w:val="multilevel"/>
    <w:tmpl w:val="CB16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380FB5"/>
    <w:multiLevelType w:val="hybridMultilevel"/>
    <w:tmpl w:val="981AA8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16475486"/>
    <w:multiLevelType w:val="multilevel"/>
    <w:tmpl w:val="DA5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F5FD0"/>
    <w:multiLevelType w:val="hybridMultilevel"/>
    <w:tmpl w:val="7758EA58"/>
    <w:lvl w:ilvl="0" w:tplc="944C9B76">
      <w:numFmt w:val="bullet"/>
      <w:lvlText w:val="-"/>
      <w:lvlJc w:val="left"/>
      <w:pPr>
        <w:ind w:left="720" w:hanging="360"/>
      </w:pPr>
      <w:rPr>
        <w:rFonts w:ascii="Times New Roman" w:eastAsia="Times New Roman" w:hAnsi="Times New Roman" w:cs="Times New Roman" w:hint="default"/>
        <w:color w:val="auto"/>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9476A30"/>
    <w:multiLevelType w:val="multilevel"/>
    <w:tmpl w:val="E842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93527"/>
    <w:multiLevelType w:val="hybridMultilevel"/>
    <w:tmpl w:val="8B4ED362"/>
    <w:lvl w:ilvl="0" w:tplc="BF5CC5B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CD1138"/>
    <w:multiLevelType w:val="multilevel"/>
    <w:tmpl w:val="854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E15AC9"/>
    <w:multiLevelType w:val="hybridMultilevel"/>
    <w:tmpl w:val="FB16061A"/>
    <w:lvl w:ilvl="0" w:tplc="83A49AC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CE91EA5"/>
    <w:multiLevelType w:val="multilevel"/>
    <w:tmpl w:val="8E2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8" w15:restartNumberingAfterBreak="0">
    <w:nsid w:val="43F9753C"/>
    <w:multiLevelType w:val="hybridMultilevel"/>
    <w:tmpl w:val="9C328F34"/>
    <w:lvl w:ilvl="0" w:tplc="83A49AC4">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455B6707"/>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4ED91210"/>
    <w:multiLevelType w:val="hybridMultilevel"/>
    <w:tmpl w:val="3DC298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0D0757C"/>
    <w:multiLevelType w:val="multilevel"/>
    <w:tmpl w:val="D52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540DA6"/>
    <w:multiLevelType w:val="multilevel"/>
    <w:tmpl w:val="8E5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943EC6"/>
    <w:multiLevelType w:val="multilevel"/>
    <w:tmpl w:val="E344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CD82138"/>
    <w:multiLevelType w:val="multilevel"/>
    <w:tmpl w:val="3DEC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541201"/>
    <w:multiLevelType w:val="multilevel"/>
    <w:tmpl w:val="C40E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511E97"/>
    <w:multiLevelType w:val="multilevel"/>
    <w:tmpl w:val="85FE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EF02F2F"/>
    <w:multiLevelType w:val="multilevel"/>
    <w:tmpl w:val="9FF87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1F539D"/>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3FA04C6"/>
    <w:multiLevelType w:val="multilevel"/>
    <w:tmpl w:val="8672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4407AF4"/>
    <w:multiLevelType w:val="multilevel"/>
    <w:tmpl w:val="81460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F023CA"/>
    <w:multiLevelType w:val="multilevel"/>
    <w:tmpl w:val="555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A01090"/>
    <w:multiLevelType w:val="hybridMultilevel"/>
    <w:tmpl w:val="41FA60B4"/>
    <w:lvl w:ilvl="0" w:tplc="83A49AC4">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2" w15:restartNumberingAfterBreak="0">
    <w:nsid w:val="7FAB1FB5"/>
    <w:multiLevelType w:val="multilevel"/>
    <w:tmpl w:val="346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4"/>
  </w:num>
  <w:num w:numId="2" w16cid:durableId="788478690">
    <w:abstractNumId w:val="20"/>
  </w:num>
  <w:num w:numId="3" w16cid:durableId="1058741938">
    <w:abstractNumId w:val="31"/>
  </w:num>
  <w:num w:numId="4" w16cid:durableId="1417283824">
    <w:abstractNumId w:val="7"/>
  </w:num>
  <w:num w:numId="5" w16cid:durableId="1314603770">
    <w:abstractNumId w:val="37"/>
  </w:num>
  <w:num w:numId="6" w16cid:durableId="995718247">
    <w:abstractNumId w:val="28"/>
  </w:num>
  <w:num w:numId="7" w16cid:durableId="863907969">
    <w:abstractNumId w:val="33"/>
  </w:num>
  <w:num w:numId="8" w16cid:durableId="1034769364">
    <w:abstractNumId w:val="39"/>
  </w:num>
  <w:num w:numId="9" w16cid:durableId="1687049482">
    <w:abstractNumId w:val="29"/>
  </w:num>
  <w:num w:numId="10" w16cid:durableId="76245088">
    <w:abstractNumId w:val="2"/>
  </w:num>
  <w:num w:numId="11" w16cid:durableId="2026131966">
    <w:abstractNumId w:val="25"/>
  </w:num>
  <w:num w:numId="12" w16cid:durableId="1268852234">
    <w:abstractNumId w:val="14"/>
  </w:num>
  <w:num w:numId="13" w16cid:durableId="126217853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17"/>
  </w:num>
  <w:num w:numId="16" w16cid:durableId="1952278016">
    <w:abstractNumId w:val="10"/>
  </w:num>
  <w:num w:numId="17" w16cid:durableId="941759678">
    <w:abstractNumId w:val="32"/>
  </w:num>
  <w:num w:numId="18" w16cid:durableId="1918593028">
    <w:abstractNumId w:val="13"/>
  </w:num>
  <w:num w:numId="19" w16cid:durableId="805858006">
    <w:abstractNumId w:val="40"/>
  </w:num>
  <w:num w:numId="20" w16cid:durableId="4140885">
    <w:abstractNumId w:val="23"/>
  </w:num>
  <w:num w:numId="21" w16cid:durableId="1042243250">
    <w:abstractNumId w:val="8"/>
  </w:num>
  <w:num w:numId="22" w16cid:durableId="715667302">
    <w:abstractNumId w:val="27"/>
  </w:num>
  <w:num w:numId="23" w16cid:durableId="1914966976">
    <w:abstractNumId w:val="0"/>
  </w:num>
  <w:num w:numId="24" w16cid:durableId="977413484">
    <w:abstractNumId w:val="5"/>
  </w:num>
  <w:num w:numId="25" w16cid:durableId="1285384968">
    <w:abstractNumId w:val="26"/>
  </w:num>
  <w:num w:numId="26" w16cid:durableId="1409113188">
    <w:abstractNumId w:val="36"/>
  </w:num>
  <w:num w:numId="27" w16cid:durableId="614219127">
    <w:abstractNumId w:val="11"/>
  </w:num>
  <w:num w:numId="28" w16cid:durableId="2063481134">
    <w:abstractNumId w:val="42"/>
  </w:num>
  <w:num w:numId="29" w16cid:durableId="73867653">
    <w:abstractNumId w:val="22"/>
  </w:num>
  <w:num w:numId="30" w16cid:durableId="901595348">
    <w:abstractNumId w:val="30"/>
  </w:num>
  <w:num w:numId="31" w16cid:durableId="796534599">
    <w:abstractNumId w:val="24"/>
  </w:num>
  <w:num w:numId="32" w16cid:durableId="1475755807">
    <w:abstractNumId w:val="6"/>
  </w:num>
  <w:num w:numId="33" w16cid:durableId="653023377">
    <w:abstractNumId w:val="34"/>
  </w:num>
  <w:num w:numId="34" w16cid:durableId="1317418631">
    <w:abstractNumId w:val="19"/>
  </w:num>
  <w:num w:numId="35" w16cid:durableId="961307762">
    <w:abstractNumId w:val="15"/>
  </w:num>
  <w:num w:numId="36" w16cid:durableId="358550381">
    <w:abstractNumId w:val="3"/>
  </w:num>
  <w:num w:numId="37" w16cid:durableId="603803232">
    <w:abstractNumId w:val="38"/>
  </w:num>
  <w:num w:numId="38" w16cid:durableId="497041309">
    <w:abstractNumId w:val="1"/>
  </w:num>
  <w:num w:numId="39" w16cid:durableId="667632734">
    <w:abstractNumId w:val="9"/>
  </w:num>
  <w:num w:numId="40" w16cid:durableId="2137987598">
    <w:abstractNumId w:val="21"/>
  </w:num>
  <w:num w:numId="41" w16cid:durableId="1878931170">
    <w:abstractNumId w:val="12"/>
  </w:num>
  <w:num w:numId="42" w16cid:durableId="1989283133">
    <w:abstractNumId w:val="41"/>
  </w:num>
  <w:num w:numId="43" w16cid:durableId="21344030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03C44"/>
    <w:rsid w:val="0001037A"/>
    <w:rsid w:val="0001354C"/>
    <w:rsid w:val="00037609"/>
    <w:rsid w:val="00051902"/>
    <w:rsid w:val="0005689E"/>
    <w:rsid w:val="00064D78"/>
    <w:rsid w:val="00070817"/>
    <w:rsid w:val="000733D0"/>
    <w:rsid w:val="00076ED1"/>
    <w:rsid w:val="0008750A"/>
    <w:rsid w:val="00087593"/>
    <w:rsid w:val="000B285F"/>
    <w:rsid w:val="000C4B32"/>
    <w:rsid w:val="000D772C"/>
    <w:rsid w:val="000E5ECA"/>
    <w:rsid w:val="000E6239"/>
    <w:rsid w:val="0010277A"/>
    <w:rsid w:val="00116FE1"/>
    <w:rsid w:val="0011749D"/>
    <w:rsid w:val="001263B1"/>
    <w:rsid w:val="00131C1F"/>
    <w:rsid w:val="001339BA"/>
    <w:rsid w:val="00157436"/>
    <w:rsid w:val="0015770D"/>
    <w:rsid w:val="00160C89"/>
    <w:rsid w:val="0016266B"/>
    <w:rsid w:val="00163A8D"/>
    <w:rsid w:val="00170ADE"/>
    <w:rsid w:val="00172178"/>
    <w:rsid w:val="001807D5"/>
    <w:rsid w:val="0019094E"/>
    <w:rsid w:val="001976FF"/>
    <w:rsid w:val="001A5E4C"/>
    <w:rsid w:val="001B2822"/>
    <w:rsid w:val="001B55D1"/>
    <w:rsid w:val="001B57AC"/>
    <w:rsid w:val="001E0EB6"/>
    <w:rsid w:val="001F6B93"/>
    <w:rsid w:val="00227FE3"/>
    <w:rsid w:val="002360F2"/>
    <w:rsid w:val="00242DC2"/>
    <w:rsid w:val="00252900"/>
    <w:rsid w:val="00253AD7"/>
    <w:rsid w:val="002548C0"/>
    <w:rsid w:val="002701DA"/>
    <w:rsid w:val="0029693C"/>
    <w:rsid w:val="002970D2"/>
    <w:rsid w:val="002A07A7"/>
    <w:rsid w:val="002A2F1F"/>
    <w:rsid w:val="002D4EC6"/>
    <w:rsid w:val="002E5395"/>
    <w:rsid w:val="002E6415"/>
    <w:rsid w:val="002F60F3"/>
    <w:rsid w:val="00304F61"/>
    <w:rsid w:val="00322DF0"/>
    <w:rsid w:val="00324BBC"/>
    <w:rsid w:val="00327EEE"/>
    <w:rsid w:val="003414D5"/>
    <w:rsid w:val="003A176E"/>
    <w:rsid w:val="003A2F52"/>
    <w:rsid w:val="003B55CB"/>
    <w:rsid w:val="003B6AA0"/>
    <w:rsid w:val="003C5C17"/>
    <w:rsid w:val="003E0B8B"/>
    <w:rsid w:val="00401B05"/>
    <w:rsid w:val="0040340B"/>
    <w:rsid w:val="0041375A"/>
    <w:rsid w:val="00413EF7"/>
    <w:rsid w:val="004166AD"/>
    <w:rsid w:val="004179B6"/>
    <w:rsid w:val="00431644"/>
    <w:rsid w:val="004319F8"/>
    <w:rsid w:val="00431BAA"/>
    <w:rsid w:val="004503D5"/>
    <w:rsid w:val="0046259B"/>
    <w:rsid w:val="004B400E"/>
    <w:rsid w:val="004D4929"/>
    <w:rsid w:val="004D4EB7"/>
    <w:rsid w:val="004F1111"/>
    <w:rsid w:val="0050074C"/>
    <w:rsid w:val="00500A7A"/>
    <w:rsid w:val="00504F5E"/>
    <w:rsid w:val="00505E1F"/>
    <w:rsid w:val="00510CD3"/>
    <w:rsid w:val="00510F67"/>
    <w:rsid w:val="00523B0F"/>
    <w:rsid w:val="00536808"/>
    <w:rsid w:val="00561F87"/>
    <w:rsid w:val="00571B67"/>
    <w:rsid w:val="005B4DB5"/>
    <w:rsid w:val="005C0025"/>
    <w:rsid w:val="005F613F"/>
    <w:rsid w:val="006237C2"/>
    <w:rsid w:val="00625F6A"/>
    <w:rsid w:val="006300DB"/>
    <w:rsid w:val="00654CE1"/>
    <w:rsid w:val="00665CA0"/>
    <w:rsid w:val="00696EA9"/>
    <w:rsid w:val="006C32AB"/>
    <w:rsid w:val="006D0004"/>
    <w:rsid w:val="006D0D65"/>
    <w:rsid w:val="006F0D93"/>
    <w:rsid w:val="006F668E"/>
    <w:rsid w:val="00701F00"/>
    <w:rsid w:val="00714262"/>
    <w:rsid w:val="0071631A"/>
    <w:rsid w:val="00725A7C"/>
    <w:rsid w:val="00737412"/>
    <w:rsid w:val="0075038E"/>
    <w:rsid w:val="00750422"/>
    <w:rsid w:val="00777348"/>
    <w:rsid w:val="00793E32"/>
    <w:rsid w:val="00796EEA"/>
    <w:rsid w:val="007A4AED"/>
    <w:rsid w:val="007B5C51"/>
    <w:rsid w:val="007D6201"/>
    <w:rsid w:val="007E0800"/>
    <w:rsid w:val="007E736E"/>
    <w:rsid w:val="008112FC"/>
    <w:rsid w:val="00843F71"/>
    <w:rsid w:val="00852569"/>
    <w:rsid w:val="008568A4"/>
    <w:rsid w:val="00861AA7"/>
    <w:rsid w:val="00891938"/>
    <w:rsid w:val="00894D7B"/>
    <w:rsid w:val="008A3B1E"/>
    <w:rsid w:val="008B0466"/>
    <w:rsid w:val="008B750B"/>
    <w:rsid w:val="008E3306"/>
    <w:rsid w:val="008F690C"/>
    <w:rsid w:val="0091002E"/>
    <w:rsid w:val="009104F3"/>
    <w:rsid w:val="0092253E"/>
    <w:rsid w:val="00945A0B"/>
    <w:rsid w:val="0095590B"/>
    <w:rsid w:val="0096076F"/>
    <w:rsid w:val="00985014"/>
    <w:rsid w:val="009863EA"/>
    <w:rsid w:val="00993BFF"/>
    <w:rsid w:val="00995F83"/>
    <w:rsid w:val="009A3EA7"/>
    <w:rsid w:val="009D33D9"/>
    <w:rsid w:val="009F1628"/>
    <w:rsid w:val="009F284C"/>
    <w:rsid w:val="00A2016D"/>
    <w:rsid w:val="00A20BE0"/>
    <w:rsid w:val="00A268E8"/>
    <w:rsid w:val="00A27B6B"/>
    <w:rsid w:val="00A61916"/>
    <w:rsid w:val="00A65923"/>
    <w:rsid w:val="00A759EA"/>
    <w:rsid w:val="00A76F90"/>
    <w:rsid w:val="00A856EE"/>
    <w:rsid w:val="00A93E22"/>
    <w:rsid w:val="00AB2A85"/>
    <w:rsid w:val="00AC3C73"/>
    <w:rsid w:val="00AD65BC"/>
    <w:rsid w:val="00AF5BBB"/>
    <w:rsid w:val="00AF677F"/>
    <w:rsid w:val="00B07D2E"/>
    <w:rsid w:val="00B16078"/>
    <w:rsid w:val="00B27086"/>
    <w:rsid w:val="00B30BA0"/>
    <w:rsid w:val="00B367AD"/>
    <w:rsid w:val="00B37551"/>
    <w:rsid w:val="00B375B3"/>
    <w:rsid w:val="00B452F1"/>
    <w:rsid w:val="00B66F49"/>
    <w:rsid w:val="00B70375"/>
    <w:rsid w:val="00B728F5"/>
    <w:rsid w:val="00B82ABA"/>
    <w:rsid w:val="00BB636F"/>
    <w:rsid w:val="00BC5258"/>
    <w:rsid w:val="00BC7282"/>
    <w:rsid w:val="00BF3226"/>
    <w:rsid w:val="00C02AB9"/>
    <w:rsid w:val="00C044E1"/>
    <w:rsid w:val="00C11FA6"/>
    <w:rsid w:val="00C42ACE"/>
    <w:rsid w:val="00C635EA"/>
    <w:rsid w:val="00C644CB"/>
    <w:rsid w:val="00C65394"/>
    <w:rsid w:val="00C709A2"/>
    <w:rsid w:val="00C72384"/>
    <w:rsid w:val="00CB491A"/>
    <w:rsid w:val="00CD2F11"/>
    <w:rsid w:val="00CD72F7"/>
    <w:rsid w:val="00CE3508"/>
    <w:rsid w:val="00D01F31"/>
    <w:rsid w:val="00D03EB3"/>
    <w:rsid w:val="00D11764"/>
    <w:rsid w:val="00D24304"/>
    <w:rsid w:val="00D31EBC"/>
    <w:rsid w:val="00D41F13"/>
    <w:rsid w:val="00D46ADB"/>
    <w:rsid w:val="00D50E11"/>
    <w:rsid w:val="00D5288C"/>
    <w:rsid w:val="00D64240"/>
    <w:rsid w:val="00D753D1"/>
    <w:rsid w:val="00D839C1"/>
    <w:rsid w:val="00D9713C"/>
    <w:rsid w:val="00DB75BD"/>
    <w:rsid w:val="00DC0120"/>
    <w:rsid w:val="00DC78EB"/>
    <w:rsid w:val="00DD66AD"/>
    <w:rsid w:val="00E03225"/>
    <w:rsid w:val="00E03FB2"/>
    <w:rsid w:val="00E15BB1"/>
    <w:rsid w:val="00E43A6A"/>
    <w:rsid w:val="00E46108"/>
    <w:rsid w:val="00E5779B"/>
    <w:rsid w:val="00E836CC"/>
    <w:rsid w:val="00E94FCC"/>
    <w:rsid w:val="00E97179"/>
    <w:rsid w:val="00EA48E4"/>
    <w:rsid w:val="00EB4EA1"/>
    <w:rsid w:val="00EC0CCD"/>
    <w:rsid w:val="00EC3FF7"/>
    <w:rsid w:val="00EE1845"/>
    <w:rsid w:val="00EE4440"/>
    <w:rsid w:val="00EE6424"/>
    <w:rsid w:val="00F13801"/>
    <w:rsid w:val="00F347A8"/>
    <w:rsid w:val="00F34A58"/>
    <w:rsid w:val="00F46F8D"/>
    <w:rsid w:val="00F83B8E"/>
    <w:rsid w:val="00FB2ED6"/>
    <w:rsid w:val="00FC7F2A"/>
    <w:rsid w:val="00FD7F33"/>
    <w:rsid w:val="00FF1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6C72CCA-E379-4E4B-8783-269866B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E03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B2E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525">
      <w:bodyDiv w:val="1"/>
      <w:marLeft w:val="0"/>
      <w:marRight w:val="0"/>
      <w:marTop w:val="0"/>
      <w:marBottom w:val="0"/>
      <w:divBdr>
        <w:top w:val="none" w:sz="0" w:space="0" w:color="auto"/>
        <w:left w:val="none" w:sz="0" w:space="0" w:color="auto"/>
        <w:bottom w:val="none" w:sz="0" w:space="0" w:color="auto"/>
        <w:right w:val="none" w:sz="0" w:space="0" w:color="auto"/>
      </w:divBdr>
    </w:div>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50027301">
      <w:bodyDiv w:val="1"/>
      <w:marLeft w:val="0"/>
      <w:marRight w:val="0"/>
      <w:marTop w:val="0"/>
      <w:marBottom w:val="0"/>
      <w:divBdr>
        <w:top w:val="none" w:sz="0" w:space="0" w:color="auto"/>
        <w:left w:val="none" w:sz="0" w:space="0" w:color="auto"/>
        <w:bottom w:val="none" w:sz="0" w:space="0" w:color="auto"/>
        <w:right w:val="none" w:sz="0" w:space="0" w:color="auto"/>
      </w:divBdr>
    </w:div>
    <w:div w:id="180825557">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366100478">
      <w:bodyDiv w:val="1"/>
      <w:marLeft w:val="0"/>
      <w:marRight w:val="0"/>
      <w:marTop w:val="0"/>
      <w:marBottom w:val="0"/>
      <w:divBdr>
        <w:top w:val="none" w:sz="0" w:space="0" w:color="auto"/>
        <w:left w:val="none" w:sz="0" w:space="0" w:color="auto"/>
        <w:bottom w:val="none" w:sz="0" w:space="0" w:color="auto"/>
        <w:right w:val="none" w:sz="0" w:space="0" w:color="auto"/>
      </w:divBdr>
    </w:div>
    <w:div w:id="463083536">
      <w:bodyDiv w:val="1"/>
      <w:marLeft w:val="0"/>
      <w:marRight w:val="0"/>
      <w:marTop w:val="0"/>
      <w:marBottom w:val="0"/>
      <w:divBdr>
        <w:top w:val="none" w:sz="0" w:space="0" w:color="auto"/>
        <w:left w:val="none" w:sz="0" w:space="0" w:color="auto"/>
        <w:bottom w:val="none" w:sz="0" w:space="0" w:color="auto"/>
        <w:right w:val="none" w:sz="0" w:space="0" w:color="auto"/>
      </w:divBdr>
    </w:div>
    <w:div w:id="550582398">
      <w:bodyDiv w:val="1"/>
      <w:marLeft w:val="0"/>
      <w:marRight w:val="0"/>
      <w:marTop w:val="0"/>
      <w:marBottom w:val="0"/>
      <w:divBdr>
        <w:top w:val="none" w:sz="0" w:space="0" w:color="auto"/>
        <w:left w:val="none" w:sz="0" w:space="0" w:color="auto"/>
        <w:bottom w:val="none" w:sz="0" w:space="0" w:color="auto"/>
        <w:right w:val="none" w:sz="0" w:space="0" w:color="auto"/>
      </w:divBdr>
    </w:div>
    <w:div w:id="556942418">
      <w:bodyDiv w:val="1"/>
      <w:marLeft w:val="0"/>
      <w:marRight w:val="0"/>
      <w:marTop w:val="0"/>
      <w:marBottom w:val="0"/>
      <w:divBdr>
        <w:top w:val="none" w:sz="0" w:space="0" w:color="auto"/>
        <w:left w:val="none" w:sz="0" w:space="0" w:color="auto"/>
        <w:bottom w:val="none" w:sz="0" w:space="0" w:color="auto"/>
        <w:right w:val="none" w:sz="0" w:space="0" w:color="auto"/>
      </w:divBdr>
    </w:div>
    <w:div w:id="564336647">
      <w:bodyDiv w:val="1"/>
      <w:marLeft w:val="0"/>
      <w:marRight w:val="0"/>
      <w:marTop w:val="0"/>
      <w:marBottom w:val="0"/>
      <w:divBdr>
        <w:top w:val="none" w:sz="0" w:space="0" w:color="auto"/>
        <w:left w:val="none" w:sz="0" w:space="0" w:color="auto"/>
        <w:bottom w:val="none" w:sz="0" w:space="0" w:color="auto"/>
        <w:right w:val="none" w:sz="0" w:space="0" w:color="auto"/>
      </w:divBdr>
    </w:div>
    <w:div w:id="585186384">
      <w:bodyDiv w:val="1"/>
      <w:marLeft w:val="0"/>
      <w:marRight w:val="0"/>
      <w:marTop w:val="0"/>
      <w:marBottom w:val="0"/>
      <w:divBdr>
        <w:top w:val="none" w:sz="0" w:space="0" w:color="auto"/>
        <w:left w:val="none" w:sz="0" w:space="0" w:color="auto"/>
        <w:bottom w:val="none" w:sz="0" w:space="0" w:color="auto"/>
        <w:right w:val="none" w:sz="0" w:space="0" w:color="auto"/>
      </w:divBdr>
    </w:div>
    <w:div w:id="600525789">
      <w:bodyDiv w:val="1"/>
      <w:marLeft w:val="0"/>
      <w:marRight w:val="0"/>
      <w:marTop w:val="0"/>
      <w:marBottom w:val="0"/>
      <w:divBdr>
        <w:top w:val="none" w:sz="0" w:space="0" w:color="auto"/>
        <w:left w:val="none" w:sz="0" w:space="0" w:color="auto"/>
        <w:bottom w:val="none" w:sz="0" w:space="0" w:color="auto"/>
        <w:right w:val="none" w:sz="0" w:space="0" w:color="auto"/>
      </w:divBdr>
    </w:div>
    <w:div w:id="605499214">
      <w:bodyDiv w:val="1"/>
      <w:marLeft w:val="0"/>
      <w:marRight w:val="0"/>
      <w:marTop w:val="0"/>
      <w:marBottom w:val="0"/>
      <w:divBdr>
        <w:top w:val="none" w:sz="0" w:space="0" w:color="auto"/>
        <w:left w:val="none" w:sz="0" w:space="0" w:color="auto"/>
        <w:bottom w:val="none" w:sz="0" w:space="0" w:color="auto"/>
        <w:right w:val="none" w:sz="0" w:space="0" w:color="auto"/>
      </w:divBdr>
    </w:div>
    <w:div w:id="617446232">
      <w:bodyDiv w:val="1"/>
      <w:marLeft w:val="0"/>
      <w:marRight w:val="0"/>
      <w:marTop w:val="0"/>
      <w:marBottom w:val="0"/>
      <w:divBdr>
        <w:top w:val="none" w:sz="0" w:space="0" w:color="auto"/>
        <w:left w:val="none" w:sz="0" w:space="0" w:color="auto"/>
        <w:bottom w:val="none" w:sz="0" w:space="0" w:color="auto"/>
        <w:right w:val="none" w:sz="0" w:space="0" w:color="auto"/>
      </w:divBdr>
    </w:div>
    <w:div w:id="652755623">
      <w:bodyDiv w:val="1"/>
      <w:marLeft w:val="0"/>
      <w:marRight w:val="0"/>
      <w:marTop w:val="0"/>
      <w:marBottom w:val="0"/>
      <w:divBdr>
        <w:top w:val="none" w:sz="0" w:space="0" w:color="auto"/>
        <w:left w:val="none" w:sz="0" w:space="0" w:color="auto"/>
        <w:bottom w:val="none" w:sz="0" w:space="0" w:color="auto"/>
        <w:right w:val="none" w:sz="0" w:space="0" w:color="auto"/>
      </w:divBdr>
    </w:div>
    <w:div w:id="654457519">
      <w:bodyDiv w:val="1"/>
      <w:marLeft w:val="0"/>
      <w:marRight w:val="0"/>
      <w:marTop w:val="0"/>
      <w:marBottom w:val="0"/>
      <w:divBdr>
        <w:top w:val="none" w:sz="0" w:space="0" w:color="auto"/>
        <w:left w:val="none" w:sz="0" w:space="0" w:color="auto"/>
        <w:bottom w:val="none" w:sz="0" w:space="0" w:color="auto"/>
        <w:right w:val="none" w:sz="0" w:space="0" w:color="auto"/>
      </w:divBdr>
    </w:div>
    <w:div w:id="661589153">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695355311">
      <w:bodyDiv w:val="1"/>
      <w:marLeft w:val="0"/>
      <w:marRight w:val="0"/>
      <w:marTop w:val="0"/>
      <w:marBottom w:val="0"/>
      <w:divBdr>
        <w:top w:val="none" w:sz="0" w:space="0" w:color="auto"/>
        <w:left w:val="none" w:sz="0" w:space="0" w:color="auto"/>
        <w:bottom w:val="none" w:sz="0" w:space="0" w:color="auto"/>
        <w:right w:val="none" w:sz="0" w:space="0" w:color="auto"/>
      </w:divBdr>
    </w:div>
    <w:div w:id="700932663">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32235128">
      <w:bodyDiv w:val="1"/>
      <w:marLeft w:val="0"/>
      <w:marRight w:val="0"/>
      <w:marTop w:val="0"/>
      <w:marBottom w:val="0"/>
      <w:divBdr>
        <w:top w:val="none" w:sz="0" w:space="0" w:color="auto"/>
        <w:left w:val="none" w:sz="0" w:space="0" w:color="auto"/>
        <w:bottom w:val="none" w:sz="0" w:space="0" w:color="auto"/>
        <w:right w:val="none" w:sz="0" w:space="0" w:color="auto"/>
      </w:divBdr>
    </w:div>
    <w:div w:id="752432649">
      <w:bodyDiv w:val="1"/>
      <w:marLeft w:val="0"/>
      <w:marRight w:val="0"/>
      <w:marTop w:val="0"/>
      <w:marBottom w:val="0"/>
      <w:divBdr>
        <w:top w:val="none" w:sz="0" w:space="0" w:color="auto"/>
        <w:left w:val="none" w:sz="0" w:space="0" w:color="auto"/>
        <w:bottom w:val="none" w:sz="0" w:space="0" w:color="auto"/>
        <w:right w:val="none" w:sz="0" w:space="0" w:color="auto"/>
      </w:divBdr>
    </w:div>
    <w:div w:id="755512695">
      <w:bodyDiv w:val="1"/>
      <w:marLeft w:val="0"/>
      <w:marRight w:val="0"/>
      <w:marTop w:val="0"/>
      <w:marBottom w:val="0"/>
      <w:divBdr>
        <w:top w:val="none" w:sz="0" w:space="0" w:color="auto"/>
        <w:left w:val="none" w:sz="0" w:space="0" w:color="auto"/>
        <w:bottom w:val="none" w:sz="0" w:space="0" w:color="auto"/>
        <w:right w:val="none" w:sz="0" w:space="0" w:color="auto"/>
      </w:divBdr>
    </w:div>
    <w:div w:id="856967930">
      <w:bodyDiv w:val="1"/>
      <w:marLeft w:val="0"/>
      <w:marRight w:val="0"/>
      <w:marTop w:val="0"/>
      <w:marBottom w:val="0"/>
      <w:divBdr>
        <w:top w:val="none" w:sz="0" w:space="0" w:color="auto"/>
        <w:left w:val="none" w:sz="0" w:space="0" w:color="auto"/>
        <w:bottom w:val="none" w:sz="0" w:space="0" w:color="auto"/>
        <w:right w:val="none" w:sz="0" w:space="0" w:color="auto"/>
      </w:divBdr>
    </w:div>
    <w:div w:id="881870835">
      <w:bodyDiv w:val="1"/>
      <w:marLeft w:val="0"/>
      <w:marRight w:val="0"/>
      <w:marTop w:val="0"/>
      <w:marBottom w:val="0"/>
      <w:divBdr>
        <w:top w:val="none" w:sz="0" w:space="0" w:color="auto"/>
        <w:left w:val="none" w:sz="0" w:space="0" w:color="auto"/>
        <w:bottom w:val="none" w:sz="0" w:space="0" w:color="auto"/>
        <w:right w:val="none" w:sz="0" w:space="0" w:color="auto"/>
      </w:divBdr>
    </w:div>
    <w:div w:id="923143472">
      <w:bodyDiv w:val="1"/>
      <w:marLeft w:val="0"/>
      <w:marRight w:val="0"/>
      <w:marTop w:val="0"/>
      <w:marBottom w:val="0"/>
      <w:divBdr>
        <w:top w:val="none" w:sz="0" w:space="0" w:color="auto"/>
        <w:left w:val="none" w:sz="0" w:space="0" w:color="auto"/>
        <w:bottom w:val="none" w:sz="0" w:space="0" w:color="auto"/>
        <w:right w:val="none" w:sz="0" w:space="0" w:color="auto"/>
      </w:divBdr>
    </w:div>
    <w:div w:id="943655035">
      <w:bodyDiv w:val="1"/>
      <w:marLeft w:val="0"/>
      <w:marRight w:val="0"/>
      <w:marTop w:val="0"/>
      <w:marBottom w:val="0"/>
      <w:divBdr>
        <w:top w:val="none" w:sz="0" w:space="0" w:color="auto"/>
        <w:left w:val="none" w:sz="0" w:space="0" w:color="auto"/>
        <w:bottom w:val="none" w:sz="0" w:space="0" w:color="auto"/>
        <w:right w:val="none" w:sz="0" w:space="0" w:color="auto"/>
      </w:divBdr>
      <w:divsChild>
        <w:div w:id="1950356703">
          <w:marLeft w:val="0"/>
          <w:marRight w:val="0"/>
          <w:marTop w:val="0"/>
          <w:marBottom w:val="0"/>
          <w:divBdr>
            <w:top w:val="none" w:sz="0" w:space="0" w:color="auto"/>
            <w:left w:val="none" w:sz="0" w:space="0" w:color="auto"/>
            <w:bottom w:val="none" w:sz="0" w:space="0" w:color="auto"/>
            <w:right w:val="none" w:sz="0" w:space="0" w:color="auto"/>
          </w:divBdr>
          <w:divsChild>
            <w:div w:id="343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3707">
      <w:bodyDiv w:val="1"/>
      <w:marLeft w:val="0"/>
      <w:marRight w:val="0"/>
      <w:marTop w:val="0"/>
      <w:marBottom w:val="0"/>
      <w:divBdr>
        <w:top w:val="none" w:sz="0" w:space="0" w:color="auto"/>
        <w:left w:val="none" w:sz="0" w:space="0" w:color="auto"/>
        <w:bottom w:val="none" w:sz="0" w:space="0" w:color="auto"/>
        <w:right w:val="none" w:sz="0" w:space="0" w:color="auto"/>
      </w:divBdr>
    </w:div>
    <w:div w:id="980884435">
      <w:bodyDiv w:val="1"/>
      <w:marLeft w:val="0"/>
      <w:marRight w:val="0"/>
      <w:marTop w:val="0"/>
      <w:marBottom w:val="0"/>
      <w:divBdr>
        <w:top w:val="none" w:sz="0" w:space="0" w:color="auto"/>
        <w:left w:val="none" w:sz="0" w:space="0" w:color="auto"/>
        <w:bottom w:val="none" w:sz="0" w:space="0" w:color="auto"/>
        <w:right w:val="none" w:sz="0" w:space="0" w:color="auto"/>
      </w:divBdr>
    </w:div>
    <w:div w:id="986789289">
      <w:bodyDiv w:val="1"/>
      <w:marLeft w:val="0"/>
      <w:marRight w:val="0"/>
      <w:marTop w:val="0"/>
      <w:marBottom w:val="0"/>
      <w:divBdr>
        <w:top w:val="none" w:sz="0" w:space="0" w:color="auto"/>
        <w:left w:val="none" w:sz="0" w:space="0" w:color="auto"/>
        <w:bottom w:val="none" w:sz="0" w:space="0" w:color="auto"/>
        <w:right w:val="none" w:sz="0" w:space="0" w:color="auto"/>
      </w:divBdr>
    </w:div>
    <w:div w:id="1046490196">
      <w:bodyDiv w:val="1"/>
      <w:marLeft w:val="0"/>
      <w:marRight w:val="0"/>
      <w:marTop w:val="0"/>
      <w:marBottom w:val="0"/>
      <w:divBdr>
        <w:top w:val="none" w:sz="0" w:space="0" w:color="auto"/>
        <w:left w:val="none" w:sz="0" w:space="0" w:color="auto"/>
        <w:bottom w:val="none" w:sz="0" w:space="0" w:color="auto"/>
        <w:right w:val="none" w:sz="0" w:space="0" w:color="auto"/>
      </w:divBdr>
    </w:div>
    <w:div w:id="1127548980">
      <w:bodyDiv w:val="1"/>
      <w:marLeft w:val="0"/>
      <w:marRight w:val="0"/>
      <w:marTop w:val="0"/>
      <w:marBottom w:val="0"/>
      <w:divBdr>
        <w:top w:val="none" w:sz="0" w:space="0" w:color="auto"/>
        <w:left w:val="none" w:sz="0" w:space="0" w:color="auto"/>
        <w:bottom w:val="none" w:sz="0" w:space="0" w:color="auto"/>
        <w:right w:val="none" w:sz="0" w:space="0" w:color="auto"/>
      </w:divBdr>
    </w:div>
    <w:div w:id="1150905887">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268390935">
      <w:bodyDiv w:val="1"/>
      <w:marLeft w:val="0"/>
      <w:marRight w:val="0"/>
      <w:marTop w:val="0"/>
      <w:marBottom w:val="0"/>
      <w:divBdr>
        <w:top w:val="none" w:sz="0" w:space="0" w:color="auto"/>
        <w:left w:val="none" w:sz="0" w:space="0" w:color="auto"/>
        <w:bottom w:val="none" w:sz="0" w:space="0" w:color="auto"/>
        <w:right w:val="none" w:sz="0" w:space="0" w:color="auto"/>
      </w:divBdr>
    </w:div>
    <w:div w:id="1355841253">
      <w:bodyDiv w:val="1"/>
      <w:marLeft w:val="0"/>
      <w:marRight w:val="0"/>
      <w:marTop w:val="0"/>
      <w:marBottom w:val="0"/>
      <w:divBdr>
        <w:top w:val="none" w:sz="0" w:space="0" w:color="auto"/>
        <w:left w:val="none" w:sz="0" w:space="0" w:color="auto"/>
        <w:bottom w:val="none" w:sz="0" w:space="0" w:color="auto"/>
        <w:right w:val="none" w:sz="0" w:space="0" w:color="auto"/>
      </w:divBdr>
    </w:div>
    <w:div w:id="1366710717">
      <w:bodyDiv w:val="1"/>
      <w:marLeft w:val="0"/>
      <w:marRight w:val="0"/>
      <w:marTop w:val="0"/>
      <w:marBottom w:val="0"/>
      <w:divBdr>
        <w:top w:val="none" w:sz="0" w:space="0" w:color="auto"/>
        <w:left w:val="none" w:sz="0" w:space="0" w:color="auto"/>
        <w:bottom w:val="none" w:sz="0" w:space="0" w:color="auto"/>
        <w:right w:val="none" w:sz="0" w:space="0" w:color="auto"/>
      </w:divBdr>
    </w:div>
    <w:div w:id="1392197643">
      <w:bodyDiv w:val="1"/>
      <w:marLeft w:val="0"/>
      <w:marRight w:val="0"/>
      <w:marTop w:val="0"/>
      <w:marBottom w:val="0"/>
      <w:divBdr>
        <w:top w:val="none" w:sz="0" w:space="0" w:color="auto"/>
        <w:left w:val="none" w:sz="0" w:space="0" w:color="auto"/>
        <w:bottom w:val="none" w:sz="0" w:space="0" w:color="auto"/>
        <w:right w:val="none" w:sz="0" w:space="0" w:color="auto"/>
      </w:divBdr>
    </w:div>
    <w:div w:id="1512522494">
      <w:bodyDiv w:val="1"/>
      <w:marLeft w:val="0"/>
      <w:marRight w:val="0"/>
      <w:marTop w:val="0"/>
      <w:marBottom w:val="0"/>
      <w:divBdr>
        <w:top w:val="none" w:sz="0" w:space="0" w:color="auto"/>
        <w:left w:val="none" w:sz="0" w:space="0" w:color="auto"/>
        <w:bottom w:val="none" w:sz="0" w:space="0" w:color="auto"/>
        <w:right w:val="none" w:sz="0" w:space="0" w:color="auto"/>
      </w:divBdr>
    </w:div>
    <w:div w:id="1554660010">
      <w:bodyDiv w:val="1"/>
      <w:marLeft w:val="0"/>
      <w:marRight w:val="0"/>
      <w:marTop w:val="0"/>
      <w:marBottom w:val="0"/>
      <w:divBdr>
        <w:top w:val="none" w:sz="0" w:space="0" w:color="auto"/>
        <w:left w:val="none" w:sz="0" w:space="0" w:color="auto"/>
        <w:bottom w:val="none" w:sz="0" w:space="0" w:color="auto"/>
        <w:right w:val="none" w:sz="0" w:space="0" w:color="auto"/>
      </w:divBdr>
    </w:div>
    <w:div w:id="1574510143">
      <w:bodyDiv w:val="1"/>
      <w:marLeft w:val="0"/>
      <w:marRight w:val="0"/>
      <w:marTop w:val="0"/>
      <w:marBottom w:val="0"/>
      <w:divBdr>
        <w:top w:val="none" w:sz="0" w:space="0" w:color="auto"/>
        <w:left w:val="none" w:sz="0" w:space="0" w:color="auto"/>
        <w:bottom w:val="none" w:sz="0" w:space="0" w:color="auto"/>
        <w:right w:val="none" w:sz="0" w:space="0" w:color="auto"/>
      </w:divBdr>
    </w:div>
    <w:div w:id="1607736264">
      <w:bodyDiv w:val="1"/>
      <w:marLeft w:val="0"/>
      <w:marRight w:val="0"/>
      <w:marTop w:val="0"/>
      <w:marBottom w:val="0"/>
      <w:divBdr>
        <w:top w:val="none" w:sz="0" w:space="0" w:color="auto"/>
        <w:left w:val="none" w:sz="0" w:space="0" w:color="auto"/>
        <w:bottom w:val="none" w:sz="0" w:space="0" w:color="auto"/>
        <w:right w:val="none" w:sz="0" w:space="0" w:color="auto"/>
      </w:divBdr>
    </w:div>
    <w:div w:id="1623265687">
      <w:bodyDiv w:val="1"/>
      <w:marLeft w:val="0"/>
      <w:marRight w:val="0"/>
      <w:marTop w:val="0"/>
      <w:marBottom w:val="0"/>
      <w:divBdr>
        <w:top w:val="none" w:sz="0" w:space="0" w:color="auto"/>
        <w:left w:val="none" w:sz="0" w:space="0" w:color="auto"/>
        <w:bottom w:val="none" w:sz="0" w:space="0" w:color="auto"/>
        <w:right w:val="none" w:sz="0" w:space="0" w:color="auto"/>
      </w:divBdr>
    </w:div>
    <w:div w:id="1667124759">
      <w:bodyDiv w:val="1"/>
      <w:marLeft w:val="0"/>
      <w:marRight w:val="0"/>
      <w:marTop w:val="0"/>
      <w:marBottom w:val="0"/>
      <w:divBdr>
        <w:top w:val="none" w:sz="0" w:space="0" w:color="auto"/>
        <w:left w:val="none" w:sz="0" w:space="0" w:color="auto"/>
        <w:bottom w:val="none" w:sz="0" w:space="0" w:color="auto"/>
        <w:right w:val="none" w:sz="0" w:space="0" w:color="auto"/>
      </w:divBdr>
    </w:div>
    <w:div w:id="1674458261">
      <w:bodyDiv w:val="1"/>
      <w:marLeft w:val="0"/>
      <w:marRight w:val="0"/>
      <w:marTop w:val="0"/>
      <w:marBottom w:val="0"/>
      <w:divBdr>
        <w:top w:val="none" w:sz="0" w:space="0" w:color="auto"/>
        <w:left w:val="none" w:sz="0" w:space="0" w:color="auto"/>
        <w:bottom w:val="none" w:sz="0" w:space="0" w:color="auto"/>
        <w:right w:val="none" w:sz="0" w:space="0" w:color="auto"/>
      </w:divBdr>
    </w:div>
    <w:div w:id="1694529267">
      <w:bodyDiv w:val="1"/>
      <w:marLeft w:val="0"/>
      <w:marRight w:val="0"/>
      <w:marTop w:val="0"/>
      <w:marBottom w:val="0"/>
      <w:divBdr>
        <w:top w:val="none" w:sz="0" w:space="0" w:color="auto"/>
        <w:left w:val="none" w:sz="0" w:space="0" w:color="auto"/>
        <w:bottom w:val="none" w:sz="0" w:space="0" w:color="auto"/>
        <w:right w:val="none" w:sz="0" w:space="0" w:color="auto"/>
      </w:divBdr>
    </w:div>
    <w:div w:id="1728457340">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1960254493">
      <w:bodyDiv w:val="1"/>
      <w:marLeft w:val="0"/>
      <w:marRight w:val="0"/>
      <w:marTop w:val="0"/>
      <w:marBottom w:val="0"/>
      <w:divBdr>
        <w:top w:val="none" w:sz="0" w:space="0" w:color="auto"/>
        <w:left w:val="none" w:sz="0" w:space="0" w:color="auto"/>
        <w:bottom w:val="none" w:sz="0" w:space="0" w:color="auto"/>
        <w:right w:val="none" w:sz="0" w:space="0" w:color="auto"/>
      </w:divBdr>
    </w:div>
    <w:div w:id="2101556263">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F762EEF5-B907-4FB0-B7E4-CCB9657A2B5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Pages>
  <Words>1343</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mahika</dc:creator>
  <cp:keywords/>
  <dc:description/>
  <cp:lastModifiedBy>Ilianna Rentzou</cp:lastModifiedBy>
  <cp:revision>17</cp:revision>
  <cp:lastPrinted>2025-12-02T12:42:00Z</cp:lastPrinted>
  <dcterms:created xsi:type="dcterms:W3CDTF">2026-04-29T11:42:00Z</dcterms:created>
  <dcterms:modified xsi:type="dcterms:W3CDTF">2026-04-30T09:17:00Z</dcterms:modified>
</cp:coreProperties>
</file>